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1D45A" w14:textId="22F3965B" w:rsidR="00F01904" w:rsidRDefault="00F01904" w:rsidP="00A03C65">
      <w:pPr>
        <w:autoSpaceDE w:val="0"/>
        <w:autoSpaceDN w:val="0"/>
        <w:adjustRightInd w:val="0"/>
        <w:spacing w:after="0" w:line="240" w:lineRule="auto"/>
        <w:jc w:val="center"/>
        <w:rPr>
          <w:rFonts w:ascii="Calibri-Bold" w:hAnsi="Calibri-Bold" w:cs="Calibri-Bold"/>
          <w:b/>
          <w:bCs/>
          <w:color w:val="000000"/>
          <w:sz w:val="24"/>
          <w:szCs w:val="24"/>
        </w:rPr>
      </w:pPr>
      <w:r>
        <w:rPr>
          <w:rFonts w:ascii="Calibri-Bold" w:hAnsi="Calibri-Bold" w:cs="Calibri-Bold"/>
          <w:b/>
          <w:bCs/>
          <w:color w:val="000000"/>
          <w:sz w:val="24"/>
          <w:szCs w:val="24"/>
        </w:rPr>
        <w:t xml:space="preserve">Policy and procedure </w:t>
      </w:r>
      <w:r w:rsidR="00A15834">
        <w:rPr>
          <w:rFonts w:ascii="Calibri-Bold" w:hAnsi="Calibri-Bold" w:cs="Calibri-Bold"/>
          <w:b/>
          <w:bCs/>
          <w:color w:val="000000"/>
          <w:sz w:val="24"/>
          <w:szCs w:val="24"/>
        </w:rPr>
        <w:t xml:space="preserve">- </w:t>
      </w:r>
      <w:r>
        <w:rPr>
          <w:rFonts w:ascii="Calibri-Bold" w:hAnsi="Calibri-Bold" w:cs="Calibri-Bold"/>
          <w:b/>
          <w:bCs/>
          <w:color w:val="000000"/>
          <w:sz w:val="24"/>
          <w:szCs w:val="24"/>
        </w:rPr>
        <w:t xml:space="preserve">COVID19  </w:t>
      </w:r>
    </w:p>
    <w:p w14:paraId="7FDB5411" w14:textId="4AA4A3AC" w:rsidR="00A03C65" w:rsidRDefault="007027EE" w:rsidP="00A03C65">
      <w:pPr>
        <w:autoSpaceDE w:val="0"/>
        <w:autoSpaceDN w:val="0"/>
        <w:adjustRightInd w:val="0"/>
        <w:spacing w:after="0" w:line="240" w:lineRule="auto"/>
        <w:jc w:val="center"/>
        <w:rPr>
          <w:rFonts w:ascii="Calibri-Bold" w:hAnsi="Calibri-Bold" w:cs="Calibri-Bold"/>
          <w:b/>
          <w:bCs/>
          <w:color w:val="000000"/>
          <w:sz w:val="24"/>
          <w:szCs w:val="24"/>
        </w:rPr>
      </w:pPr>
      <w:r>
        <w:rPr>
          <w:rFonts w:ascii="Calibri-Bold" w:hAnsi="Calibri-Bold" w:cs="Calibri-Bold"/>
          <w:b/>
          <w:bCs/>
          <w:color w:val="000000"/>
          <w:sz w:val="24"/>
          <w:szCs w:val="24"/>
        </w:rPr>
        <w:t>6</w:t>
      </w:r>
      <w:r w:rsidRPr="007027EE">
        <w:rPr>
          <w:rFonts w:ascii="Calibri-Bold" w:hAnsi="Calibri-Bold" w:cs="Calibri-Bold"/>
          <w:b/>
          <w:bCs/>
          <w:color w:val="000000"/>
          <w:sz w:val="24"/>
          <w:szCs w:val="24"/>
          <w:vertAlign w:val="superscript"/>
        </w:rPr>
        <w:t>th</w:t>
      </w:r>
      <w:r>
        <w:rPr>
          <w:rFonts w:ascii="Calibri-Bold" w:hAnsi="Calibri-Bold" w:cs="Calibri-Bold"/>
          <w:b/>
          <w:bCs/>
          <w:color w:val="000000"/>
          <w:sz w:val="24"/>
          <w:szCs w:val="24"/>
        </w:rPr>
        <w:t xml:space="preserve"> </w:t>
      </w:r>
      <w:proofErr w:type="gramStart"/>
      <w:r>
        <w:rPr>
          <w:rFonts w:ascii="Calibri-Bold" w:hAnsi="Calibri-Bold" w:cs="Calibri-Bold"/>
          <w:b/>
          <w:bCs/>
          <w:color w:val="000000"/>
          <w:sz w:val="24"/>
          <w:szCs w:val="24"/>
        </w:rPr>
        <w:t xml:space="preserve">September </w:t>
      </w:r>
      <w:r w:rsidR="005407F5">
        <w:rPr>
          <w:rFonts w:ascii="Calibri-Bold" w:hAnsi="Calibri-Bold" w:cs="Calibri-Bold"/>
          <w:b/>
          <w:bCs/>
          <w:color w:val="000000"/>
          <w:sz w:val="24"/>
          <w:szCs w:val="24"/>
        </w:rPr>
        <w:t xml:space="preserve"> 2021</w:t>
      </w:r>
      <w:proofErr w:type="gramEnd"/>
    </w:p>
    <w:p w14:paraId="1C35195F" w14:textId="47AB02E9" w:rsidR="00A03C65" w:rsidRDefault="00A03C65" w:rsidP="00A03C65">
      <w:pPr>
        <w:autoSpaceDE w:val="0"/>
        <w:autoSpaceDN w:val="0"/>
        <w:adjustRightInd w:val="0"/>
        <w:spacing w:after="0" w:line="240" w:lineRule="auto"/>
        <w:rPr>
          <w:rFonts w:ascii="Calibri-Bold" w:hAnsi="Calibri-Bold" w:cs="Calibri-Bold"/>
          <w:b/>
          <w:bCs/>
          <w:color w:val="002060"/>
        </w:rPr>
      </w:pPr>
    </w:p>
    <w:p w14:paraId="76F988C8" w14:textId="188AEDD3" w:rsidR="00A03C65" w:rsidRDefault="00A03C65" w:rsidP="00A03C65">
      <w:pPr>
        <w:autoSpaceDE w:val="0"/>
        <w:autoSpaceDN w:val="0"/>
        <w:adjustRightInd w:val="0"/>
        <w:spacing w:after="0" w:line="240" w:lineRule="auto"/>
        <w:rPr>
          <w:rFonts w:ascii="Calibri-Bold" w:hAnsi="Calibri-Bold" w:cs="Calibri-Bold"/>
          <w:b/>
          <w:bCs/>
          <w:color w:val="000000"/>
          <w:sz w:val="24"/>
          <w:szCs w:val="24"/>
        </w:rPr>
      </w:pPr>
      <w:r>
        <w:rPr>
          <w:rFonts w:ascii="Calibri-Bold" w:hAnsi="Calibri-Bold" w:cs="Calibri-Bold"/>
          <w:b/>
          <w:bCs/>
          <w:color w:val="000000"/>
          <w:sz w:val="24"/>
          <w:szCs w:val="24"/>
        </w:rPr>
        <w:t>Children’s arrival at the setting</w:t>
      </w:r>
    </w:p>
    <w:p w14:paraId="579209B3" w14:textId="77777777" w:rsidR="00A03C65" w:rsidRDefault="00A03C65" w:rsidP="00A03C65">
      <w:pPr>
        <w:autoSpaceDE w:val="0"/>
        <w:autoSpaceDN w:val="0"/>
        <w:adjustRightInd w:val="0"/>
        <w:spacing w:after="0" w:line="240" w:lineRule="auto"/>
        <w:rPr>
          <w:rFonts w:ascii="Calibri-Bold" w:hAnsi="Calibri-Bold" w:cs="Calibri-Bold"/>
          <w:b/>
          <w:bCs/>
          <w:color w:val="000000"/>
          <w:sz w:val="24"/>
          <w:szCs w:val="24"/>
        </w:rPr>
      </w:pPr>
    </w:p>
    <w:p w14:paraId="5E0157B7" w14:textId="77777777" w:rsidR="00A03C65" w:rsidRDefault="00A03C65"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On arrival at the </w:t>
      </w:r>
      <w:proofErr w:type="gramStart"/>
      <w:r>
        <w:rPr>
          <w:rFonts w:ascii="Calibri" w:hAnsi="Calibri" w:cs="Calibri"/>
          <w:color w:val="000000"/>
        </w:rPr>
        <w:t>setting</w:t>
      </w:r>
      <w:proofErr w:type="gramEnd"/>
      <w:r>
        <w:rPr>
          <w:rFonts w:ascii="Calibri" w:hAnsi="Calibri" w:cs="Calibri"/>
          <w:color w:val="000000"/>
        </w:rPr>
        <w:t xml:space="preserve"> it is reasonable to ask if parents, children or any</w:t>
      </w:r>
    </w:p>
    <w:p w14:paraId="2B9F1A31" w14:textId="77777777" w:rsidR="001F2ECA" w:rsidRDefault="00A03C65"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member of the household </w:t>
      </w:r>
      <w:proofErr w:type="gramStart"/>
      <w:r>
        <w:rPr>
          <w:rFonts w:ascii="Calibri" w:hAnsi="Calibri" w:cs="Calibri"/>
          <w:color w:val="000000"/>
        </w:rPr>
        <w:t>have</w:t>
      </w:r>
      <w:proofErr w:type="gramEnd"/>
      <w:r>
        <w:rPr>
          <w:rFonts w:ascii="Calibri" w:hAnsi="Calibri" w:cs="Calibri"/>
          <w:color w:val="000000"/>
        </w:rPr>
        <w:t xml:space="preserve"> any of the symptoms of Covid19 </w:t>
      </w:r>
    </w:p>
    <w:p w14:paraId="5604A443" w14:textId="77777777" w:rsidR="001F2ECA" w:rsidRDefault="00A03C65" w:rsidP="001F2ECA">
      <w:pPr>
        <w:pStyle w:val="ListParagraph"/>
        <w:numPr>
          <w:ilvl w:val="0"/>
          <w:numId w:val="3"/>
        </w:numPr>
        <w:autoSpaceDE w:val="0"/>
        <w:autoSpaceDN w:val="0"/>
        <w:adjustRightInd w:val="0"/>
        <w:spacing w:after="0" w:line="240" w:lineRule="auto"/>
        <w:rPr>
          <w:rFonts w:ascii="Calibri" w:hAnsi="Calibri" w:cs="Calibri"/>
          <w:color w:val="000000"/>
        </w:rPr>
      </w:pPr>
      <w:r w:rsidRPr="001F2ECA">
        <w:rPr>
          <w:rFonts w:ascii="Calibri" w:hAnsi="Calibri" w:cs="Calibri"/>
          <w:color w:val="000000"/>
        </w:rPr>
        <w:t>high</w:t>
      </w:r>
      <w:r w:rsidR="001F2ECA" w:rsidRPr="001F2ECA">
        <w:rPr>
          <w:rFonts w:ascii="Calibri" w:hAnsi="Calibri" w:cs="Calibri"/>
          <w:color w:val="000000"/>
        </w:rPr>
        <w:t xml:space="preserve"> </w:t>
      </w:r>
      <w:r w:rsidRPr="001F2ECA">
        <w:rPr>
          <w:rFonts w:ascii="Calibri" w:hAnsi="Calibri" w:cs="Calibri"/>
          <w:color w:val="000000"/>
        </w:rPr>
        <w:t>temperature or</w:t>
      </w:r>
    </w:p>
    <w:p w14:paraId="551B8BC3" w14:textId="37B5D6F7" w:rsidR="001F2ECA" w:rsidRDefault="00A03C65" w:rsidP="001F2ECA">
      <w:pPr>
        <w:pStyle w:val="ListParagraph"/>
        <w:numPr>
          <w:ilvl w:val="0"/>
          <w:numId w:val="3"/>
        </w:numPr>
        <w:autoSpaceDE w:val="0"/>
        <w:autoSpaceDN w:val="0"/>
        <w:adjustRightInd w:val="0"/>
        <w:spacing w:after="0" w:line="240" w:lineRule="auto"/>
        <w:rPr>
          <w:rFonts w:ascii="Calibri" w:hAnsi="Calibri" w:cs="Calibri"/>
          <w:color w:val="000000"/>
        </w:rPr>
      </w:pPr>
      <w:r w:rsidRPr="001F2ECA">
        <w:rPr>
          <w:rFonts w:ascii="Calibri" w:hAnsi="Calibri" w:cs="Calibri"/>
          <w:color w:val="000000"/>
        </w:rPr>
        <w:t xml:space="preserve"> a persistent cough</w:t>
      </w:r>
      <w:r w:rsidR="00961C10" w:rsidRPr="001F2ECA">
        <w:rPr>
          <w:rFonts w:ascii="Calibri" w:hAnsi="Calibri" w:cs="Calibri"/>
          <w:color w:val="000000"/>
        </w:rPr>
        <w:t xml:space="preserve">, </w:t>
      </w:r>
    </w:p>
    <w:p w14:paraId="2C046ED2" w14:textId="71F52DFE" w:rsidR="00A03C65" w:rsidRPr="001F2ECA" w:rsidRDefault="00961C10" w:rsidP="001F2ECA">
      <w:pPr>
        <w:pStyle w:val="ListParagraph"/>
        <w:numPr>
          <w:ilvl w:val="0"/>
          <w:numId w:val="3"/>
        </w:numPr>
        <w:autoSpaceDE w:val="0"/>
        <w:autoSpaceDN w:val="0"/>
        <w:adjustRightInd w:val="0"/>
        <w:spacing w:after="0" w:line="240" w:lineRule="auto"/>
        <w:rPr>
          <w:rFonts w:ascii="Calibri" w:hAnsi="Calibri" w:cs="Calibri"/>
          <w:color w:val="000000"/>
        </w:rPr>
      </w:pPr>
      <w:r w:rsidRPr="001F2ECA">
        <w:rPr>
          <w:rFonts w:ascii="Calibri" w:hAnsi="Calibri" w:cs="Calibri"/>
          <w:color w:val="000000"/>
        </w:rPr>
        <w:t>loss of</w:t>
      </w:r>
      <w:r w:rsidR="00BB606D" w:rsidRPr="001F2ECA">
        <w:rPr>
          <w:rFonts w:ascii="Calibri" w:hAnsi="Calibri" w:cs="Calibri"/>
          <w:color w:val="000000"/>
        </w:rPr>
        <w:t>, or change to, s</w:t>
      </w:r>
      <w:r w:rsidRPr="001F2ECA">
        <w:rPr>
          <w:rFonts w:ascii="Calibri" w:hAnsi="Calibri" w:cs="Calibri"/>
          <w:color w:val="000000"/>
        </w:rPr>
        <w:t xml:space="preserve">ense of smell </w:t>
      </w:r>
      <w:r w:rsidR="00BB606D" w:rsidRPr="001F2ECA">
        <w:rPr>
          <w:rFonts w:ascii="Calibri" w:hAnsi="Calibri" w:cs="Calibri"/>
          <w:color w:val="000000"/>
        </w:rPr>
        <w:t xml:space="preserve">or </w:t>
      </w:r>
      <w:r w:rsidRPr="001F2ECA">
        <w:rPr>
          <w:rFonts w:ascii="Calibri" w:hAnsi="Calibri" w:cs="Calibri"/>
          <w:color w:val="000000"/>
        </w:rPr>
        <w:t>taste</w:t>
      </w:r>
      <w:r w:rsidR="00A03C65" w:rsidRPr="001F2ECA">
        <w:rPr>
          <w:rFonts w:ascii="Calibri" w:hAnsi="Calibri" w:cs="Calibri"/>
          <w:color w:val="000000"/>
        </w:rPr>
        <w:t>.</w:t>
      </w:r>
    </w:p>
    <w:p w14:paraId="7192937D" w14:textId="1039374C" w:rsidR="00A03C65" w:rsidRDefault="00A03C65" w:rsidP="00A03C65">
      <w:pPr>
        <w:autoSpaceDE w:val="0"/>
        <w:autoSpaceDN w:val="0"/>
        <w:adjustRightInd w:val="0"/>
        <w:spacing w:after="0" w:line="240" w:lineRule="auto"/>
      </w:pPr>
      <w:r>
        <w:rPr>
          <w:rFonts w:ascii="Calibri" w:hAnsi="Calibri" w:cs="Calibri"/>
          <w:color w:val="000000"/>
        </w:rPr>
        <w:t xml:space="preserve">If the answer is yes, they should </w:t>
      </w:r>
      <w:r w:rsidR="001E698F">
        <w:rPr>
          <w:rFonts w:ascii="Calibri" w:hAnsi="Calibri" w:cs="Calibri"/>
          <w:color w:val="000000"/>
        </w:rPr>
        <w:t xml:space="preserve">return home with the child and follow </w:t>
      </w:r>
      <w:proofErr w:type="spellStart"/>
      <w:r w:rsidR="001E698F">
        <w:rPr>
          <w:rFonts w:ascii="Calibri" w:hAnsi="Calibri" w:cs="Calibri"/>
          <w:color w:val="000000"/>
        </w:rPr>
        <w:t>self isolation</w:t>
      </w:r>
      <w:proofErr w:type="spellEnd"/>
      <w:r w:rsidR="001E698F">
        <w:rPr>
          <w:rFonts w:ascii="Calibri" w:hAnsi="Calibri" w:cs="Calibri"/>
          <w:color w:val="000000"/>
        </w:rPr>
        <w:t xml:space="preserve"> guidelines </w:t>
      </w:r>
      <w:r w:rsidR="00BB606D">
        <w:rPr>
          <w:rFonts w:ascii="Calibri" w:hAnsi="Calibri" w:cs="Calibri"/>
          <w:color w:val="000000"/>
        </w:rPr>
        <w:t>–</w:t>
      </w:r>
      <w:r w:rsidR="001E698F">
        <w:rPr>
          <w:rFonts w:ascii="Calibri" w:hAnsi="Calibri" w:cs="Calibri"/>
          <w:color w:val="000000"/>
        </w:rPr>
        <w:t xml:space="preserve"> </w:t>
      </w:r>
      <w:hyperlink r:id="rId5" w:history="1">
        <w:r w:rsidR="001F2ECA" w:rsidRPr="001F2ECA">
          <w:rPr>
            <w:rStyle w:val="Hyperlink"/>
          </w:rPr>
          <w:t>advice for households with possible coronavirus infection</w:t>
        </w:r>
      </w:hyperlink>
      <w:r w:rsidR="001F2ECA" w:rsidRPr="001F2ECA">
        <w:t>.</w:t>
      </w:r>
    </w:p>
    <w:p w14:paraId="7E0B2809" w14:textId="77777777" w:rsidR="000738CC" w:rsidRPr="001F2ECA" w:rsidRDefault="000738CC" w:rsidP="00A03C65">
      <w:pPr>
        <w:autoSpaceDE w:val="0"/>
        <w:autoSpaceDN w:val="0"/>
        <w:adjustRightInd w:val="0"/>
        <w:spacing w:after="0" w:line="240" w:lineRule="auto"/>
      </w:pPr>
    </w:p>
    <w:p w14:paraId="12440EFF" w14:textId="7E3A317A" w:rsidR="001F2ECA" w:rsidRDefault="008703E7"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Due to the narrow hallways at </w:t>
      </w:r>
      <w:proofErr w:type="spellStart"/>
      <w:r>
        <w:rPr>
          <w:rFonts w:ascii="Calibri" w:hAnsi="Calibri" w:cs="Calibri"/>
          <w:color w:val="000000"/>
        </w:rPr>
        <w:t>pre school</w:t>
      </w:r>
      <w:proofErr w:type="spellEnd"/>
      <w:r>
        <w:rPr>
          <w:rFonts w:ascii="Calibri" w:hAnsi="Calibri" w:cs="Calibri"/>
          <w:color w:val="000000"/>
        </w:rPr>
        <w:t xml:space="preserve">, we </w:t>
      </w:r>
      <w:r w:rsidR="000738CC">
        <w:rPr>
          <w:rFonts w:ascii="Calibri" w:hAnsi="Calibri" w:cs="Calibri"/>
          <w:color w:val="000000"/>
        </w:rPr>
        <w:t>recommend</w:t>
      </w:r>
      <w:r>
        <w:rPr>
          <w:rFonts w:ascii="Calibri" w:hAnsi="Calibri" w:cs="Calibri"/>
          <w:color w:val="000000"/>
        </w:rPr>
        <w:t xml:space="preserve"> that parents wear a mask during drop off and collection unless they are </w:t>
      </w:r>
      <w:r w:rsidR="00025DC1">
        <w:rPr>
          <w:rFonts w:ascii="Calibri" w:hAnsi="Calibri" w:cs="Calibri"/>
          <w:color w:val="000000"/>
        </w:rPr>
        <w:t>exempt. On a Tuesday, Wednesday and Friday</w:t>
      </w:r>
      <w:r w:rsidR="00C31677">
        <w:rPr>
          <w:rFonts w:ascii="Calibri" w:hAnsi="Calibri" w:cs="Calibri"/>
          <w:color w:val="000000"/>
        </w:rPr>
        <w:t xml:space="preserve"> collection, there will be a one-way system in place and parents are to leave via the back door to </w:t>
      </w:r>
      <w:r w:rsidR="00211F25">
        <w:rPr>
          <w:rFonts w:ascii="Calibri" w:hAnsi="Calibri" w:cs="Calibri"/>
          <w:color w:val="000000"/>
        </w:rPr>
        <w:t xml:space="preserve">minimise congestion in the </w:t>
      </w:r>
      <w:proofErr w:type="gramStart"/>
      <w:r w:rsidR="00211F25">
        <w:rPr>
          <w:rFonts w:ascii="Calibri" w:hAnsi="Calibri" w:cs="Calibri"/>
          <w:color w:val="000000"/>
        </w:rPr>
        <w:t>hall way</w:t>
      </w:r>
      <w:proofErr w:type="gramEnd"/>
      <w:r w:rsidR="00211F25">
        <w:rPr>
          <w:rFonts w:ascii="Calibri" w:hAnsi="Calibri" w:cs="Calibri"/>
          <w:color w:val="000000"/>
        </w:rPr>
        <w:t>. On a Monday and Thursday afternoon, children will be brought to the front door for collection</w:t>
      </w:r>
      <w:r w:rsidR="00D93719">
        <w:rPr>
          <w:rFonts w:ascii="Calibri" w:hAnsi="Calibri" w:cs="Calibri"/>
          <w:color w:val="000000"/>
        </w:rPr>
        <w:t xml:space="preserve">. </w:t>
      </w:r>
      <w:r w:rsidR="00402334">
        <w:rPr>
          <w:rFonts w:ascii="Calibri" w:hAnsi="Calibri" w:cs="Calibri"/>
          <w:color w:val="000000"/>
        </w:rPr>
        <w:t xml:space="preserve"> </w:t>
      </w:r>
    </w:p>
    <w:p w14:paraId="140CC042" w14:textId="0E65CF40" w:rsidR="00A03C65" w:rsidRDefault="001E698F"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 </w:t>
      </w:r>
    </w:p>
    <w:p w14:paraId="1F312576" w14:textId="7BDC58B1" w:rsidR="00A03C65" w:rsidRDefault="00A62F2B"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 Only essential items should be brought into the setting. For example, lunch box, </w:t>
      </w:r>
      <w:r w:rsidR="00E51337">
        <w:rPr>
          <w:rFonts w:ascii="Calibri" w:hAnsi="Calibri" w:cs="Calibri"/>
          <w:color w:val="000000"/>
        </w:rPr>
        <w:t>drawstring bag</w:t>
      </w:r>
      <w:r w:rsidR="00590D45">
        <w:rPr>
          <w:rFonts w:ascii="Calibri" w:hAnsi="Calibri" w:cs="Calibri"/>
          <w:color w:val="000000"/>
        </w:rPr>
        <w:t xml:space="preserve"> </w:t>
      </w:r>
      <w:r>
        <w:rPr>
          <w:rFonts w:ascii="Calibri" w:hAnsi="Calibri" w:cs="Calibri"/>
          <w:color w:val="000000"/>
        </w:rPr>
        <w:t>with a change of clothes (nappies and wipes if required), water bottle</w:t>
      </w:r>
      <w:r w:rsidR="00A15834">
        <w:rPr>
          <w:rFonts w:ascii="Calibri" w:hAnsi="Calibri" w:cs="Calibri"/>
          <w:color w:val="000000"/>
        </w:rPr>
        <w:t xml:space="preserve">, sun hat </w:t>
      </w:r>
      <w:proofErr w:type="gramStart"/>
      <w:r w:rsidR="00A15834">
        <w:rPr>
          <w:rFonts w:ascii="Calibri" w:hAnsi="Calibri" w:cs="Calibri"/>
          <w:color w:val="000000"/>
        </w:rPr>
        <w:t xml:space="preserve">and  </w:t>
      </w:r>
      <w:proofErr w:type="spellStart"/>
      <w:r w:rsidR="00A15834">
        <w:rPr>
          <w:rFonts w:ascii="Calibri" w:hAnsi="Calibri" w:cs="Calibri"/>
          <w:color w:val="000000"/>
        </w:rPr>
        <w:t>suncream</w:t>
      </w:r>
      <w:proofErr w:type="spellEnd"/>
      <w:proofErr w:type="gramEnd"/>
      <w:r>
        <w:rPr>
          <w:rFonts w:ascii="Calibri" w:hAnsi="Calibri" w:cs="Calibri"/>
          <w:color w:val="000000"/>
        </w:rPr>
        <w:t xml:space="preserve">. </w:t>
      </w:r>
      <w:proofErr w:type="spellStart"/>
      <w:r w:rsidR="00A15834">
        <w:rPr>
          <w:rFonts w:ascii="Calibri" w:hAnsi="Calibri" w:cs="Calibri"/>
          <w:color w:val="000000"/>
        </w:rPr>
        <w:t>Suncream</w:t>
      </w:r>
      <w:proofErr w:type="spellEnd"/>
      <w:r w:rsidR="00A15834">
        <w:rPr>
          <w:rFonts w:ascii="Calibri" w:hAnsi="Calibri" w:cs="Calibri"/>
          <w:color w:val="000000"/>
        </w:rPr>
        <w:t xml:space="preserve"> should be applied before the child is dropped off to </w:t>
      </w:r>
      <w:proofErr w:type="spellStart"/>
      <w:r w:rsidR="00A15834">
        <w:rPr>
          <w:rFonts w:ascii="Calibri" w:hAnsi="Calibri" w:cs="Calibri"/>
          <w:color w:val="000000"/>
        </w:rPr>
        <w:t>pre school</w:t>
      </w:r>
      <w:proofErr w:type="spellEnd"/>
      <w:r w:rsidR="00A15834">
        <w:rPr>
          <w:rFonts w:ascii="Calibri" w:hAnsi="Calibri" w:cs="Calibri"/>
          <w:color w:val="000000"/>
        </w:rPr>
        <w:t xml:space="preserve">. </w:t>
      </w:r>
      <w:r w:rsidR="009D31D6">
        <w:rPr>
          <w:rFonts w:ascii="Calibri" w:hAnsi="Calibri" w:cs="Calibri"/>
          <w:color w:val="000000"/>
        </w:rPr>
        <w:t xml:space="preserve">Parents are </w:t>
      </w:r>
      <w:r w:rsidR="00C30629">
        <w:rPr>
          <w:rFonts w:ascii="Calibri" w:hAnsi="Calibri" w:cs="Calibri"/>
          <w:color w:val="000000"/>
        </w:rPr>
        <w:t>advised</w:t>
      </w:r>
      <w:r w:rsidR="009D31D6">
        <w:rPr>
          <w:rFonts w:ascii="Calibri" w:hAnsi="Calibri" w:cs="Calibri"/>
          <w:color w:val="000000"/>
        </w:rPr>
        <w:t xml:space="preserve"> to wash lunch boxes </w:t>
      </w:r>
      <w:r w:rsidR="00B701CA">
        <w:rPr>
          <w:rFonts w:ascii="Calibri" w:hAnsi="Calibri" w:cs="Calibri"/>
          <w:color w:val="000000"/>
        </w:rPr>
        <w:t xml:space="preserve">with hot soapy water </w:t>
      </w:r>
      <w:r w:rsidR="00C30629">
        <w:rPr>
          <w:rFonts w:ascii="Calibri" w:hAnsi="Calibri" w:cs="Calibri"/>
          <w:color w:val="000000"/>
        </w:rPr>
        <w:t xml:space="preserve">on arrival home after </w:t>
      </w:r>
      <w:proofErr w:type="spellStart"/>
      <w:r w:rsidR="00C30629">
        <w:rPr>
          <w:rFonts w:ascii="Calibri" w:hAnsi="Calibri" w:cs="Calibri"/>
          <w:color w:val="000000"/>
        </w:rPr>
        <w:t>pre school</w:t>
      </w:r>
      <w:proofErr w:type="spellEnd"/>
      <w:r w:rsidR="00C30629">
        <w:rPr>
          <w:rFonts w:ascii="Calibri" w:hAnsi="Calibri" w:cs="Calibri"/>
          <w:color w:val="000000"/>
        </w:rPr>
        <w:t xml:space="preserve">. </w:t>
      </w:r>
    </w:p>
    <w:p w14:paraId="5C903ADC" w14:textId="0F5D9A6A" w:rsidR="00A03C65" w:rsidRDefault="001E698F"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Children will be asked to </w:t>
      </w:r>
      <w:r w:rsidR="00A15834">
        <w:rPr>
          <w:rFonts w:ascii="Calibri" w:hAnsi="Calibri" w:cs="Calibri"/>
          <w:color w:val="000000"/>
        </w:rPr>
        <w:t xml:space="preserve">use antibacterial gel or </w:t>
      </w:r>
      <w:r>
        <w:rPr>
          <w:rFonts w:ascii="Calibri" w:hAnsi="Calibri" w:cs="Calibri"/>
          <w:color w:val="000000"/>
        </w:rPr>
        <w:t>wash</w:t>
      </w:r>
      <w:r w:rsidR="00A03C65">
        <w:rPr>
          <w:rFonts w:ascii="Calibri" w:hAnsi="Calibri" w:cs="Calibri"/>
          <w:color w:val="000000"/>
        </w:rPr>
        <w:t xml:space="preserve"> hands thoroughly on arriv</w:t>
      </w:r>
      <w:r w:rsidR="004134A6">
        <w:rPr>
          <w:rFonts w:ascii="Calibri" w:hAnsi="Calibri" w:cs="Calibri"/>
          <w:color w:val="000000"/>
        </w:rPr>
        <w:t>ing</w:t>
      </w:r>
      <w:r w:rsidR="00A03C65">
        <w:rPr>
          <w:rFonts w:ascii="Calibri" w:hAnsi="Calibri" w:cs="Calibri"/>
          <w:color w:val="000000"/>
        </w:rPr>
        <w:t xml:space="preserve"> at the setting, when changing rooms</w:t>
      </w:r>
      <w:r w:rsidR="00A62F2B">
        <w:rPr>
          <w:rFonts w:ascii="Calibri" w:hAnsi="Calibri" w:cs="Calibri"/>
          <w:color w:val="000000"/>
        </w:rPr>
        <w:t>,</w:t>
      </w:r>
      <w:r w:rsidR="00A15834">
        <w:rPr>
          <w:rFonts w:ascii="Calibri" w:hAnsi="Calibri" w:cs="Calibri"/>
          <w:color w:val="000000"/>
        </w:rPr>
        <w:t xml:space="preserve"> </w:t>
      </w:r>
      <w:r w:rsidR="00A03C65">
        <w:rPr>
          <w:rFonts w:ascii="Calibri" w:hAnsi="Calibri" w:cs="Calibri"/>
          <w:color w:val="000000"/>
        </w:rPr>
        <w:t>before eating</w:t>
      </w:r>
      <w:r w:rsidR="00A62F2B">
        <w:rPr>
          <w:rFonts w:ascii="Calibri" w:hAnsi="Calibri" w:cs="Calibri"/>
          <w:color w:val="000000"/>
        </w:rPr>
        <w:t>, after coughing or sneezing into them</w:t>
      </w:r>
      <w:r w:rsidR="004134A6">
        <w:rPr>
          <w:rFonts w:ascii="Calibri" w:hAnsi="Calibri" w:cs="Calibri"/>
          <w:color w:val="000000"/>
        </w:rPr>
        <w:t xml:space="preserve"> and before leaving the building.</w:t>
      </w:r>
    </w:p>
    <w:p w14:paraId="7594CA66" w14:textId="25383F85" w:rsidR="00A03C65" w:rsidRPr="00673F7F" w:rsidRDefault="001E698F"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Children will be encouraged</w:t>
      </w:r>
      <w:r w:rsidR="00A03C65">
        <w:rPr>
          <w:rFonts w:ascii="Calibri" w:hAnsi="Calibri" w:cs="Calibri"/>
          <w:color w:val="000000"/>
        </w:rPr>
        <w:t xml:space="preserve"> to avoid touching their face, eyes, nose, and </w:t>
      </w:r>
      <w:proofErr w:type="gramStart"/>
      <w:r w:rsidR="00A03C65">
        <w:rPr>
          <w:rFonts w:ascii="Calibri" w:hAnsi="Calibri" w:cs="Calibri"/>
          <w:color w:val="000000"/>
        </w:rPr>
        <w:t>mouth</w:t>
      </w:r>
      <w:r w:rsidR="00A03C65">
        <w:rPr>
          <w:rFonts w:ascii="Calibri-Bold" w:hAnsi="Calibri-Bold" w:cs="Calibri-Bold"/>
          <w:b/>
          <w:bCs/>
          <w:color w:val="000000"/>
        </w:rPr>
        <w:t>;</w:t>
      </w:r>
      <w:proofErr w:type="gramEnd"/>
    </w:p>
    <w:p w14:paraId="73A9590C" w14:textId="3B0E1661" w:rsidR="00A03C65" w:rsidRPr="00081559" w:rsidRDefault="00081559" w:rsidP="00A03C65">
      <w:pPr>
        <w:autoSpaceDE w:val="0"/>
        <w:autoSpaceDN w:val="0"/>
        <w:adjustRightInd w:val="0"/>
        <w:spacing w:after="0" w:line="240" w:lineRule="auto"/>
        <w:rPr>
          <w:rFonts w:ascii="Calibri-Bold" w:hAnsi="Calibri-Bold" w:cs="Calibri-Bold"/>
          <w:color w:val="000000"/>
        </w:rPr>
      </w:pPr>
      <w:r>
        <w:rPr>
          <w:rFonts w:ascii="Calibri-Bold" w:hAnsi="Calibri-Bold" w:cs="Calibri-Bold"/>
          <w:color w:val="000000"/>
        </w:rPr>
        <w:t xml:space="preserve">Children that attend a second childcare setting, must inform us prior to attending, so we can risk assess the social contacts, that child will have. </w:t>
      </w:r>
    </w:p>
    <w:p w14:paraId="5D069F32" w14:textId="1DFB6517" w:rsidR="00A03C65" w:rsidRDefault="00FA08A3" w:rsidP="00A03C65">
      <w:pPr>
        <w:autoSpaceDE w:val="0"/>
        <w:autoSpaceDN w:val="0"/>
        <w:adjustRightInd w:val="0"/>
        <w:spacing w:after="0" w:line="240" w:lineRule="auto"/>
        <w:rPr>
          <w:rFonts w:ascii="Calibri-Bold" w:hAnsi="Calibri-Bold" w:cs="Calibri-Bold"/>
          <w:b/>
          <w:bCs/>
          <w:color w:val="000000"/>
        </w:rPr>
      </w:pPr>
      <w:r>
        <w:rPr>
          <w:rFonts w:ascii="Calibri-Bold" w:hAnsi="Calibri-Bold" w:cs="Calibri-Bold"/>
          <w:b/>
          <w:bCs/>
          <w:noProof/>
          <w:color w:val="000000"/>
        </w:rPr>
        <mc:AlternateContent>
          <mc:Choice Requires="wpi">
            <w:drawing>
              <wp:anchor distT="0" distB="0" distL="114300" distR="114300" simplePos="0" relativeHeight="251659264" behindDoc="0" locked="0" layoutInCell="1" allowOverlap="1" wp14:anchorId="5061D5C8" wp14:editId="7DF89E6C">
                <wp:simplePos x="0" y="0"/>
                <wp:positionH relativeFrom="column">
                  <wp:posOffset>7453120</wp:posOffset>
                </wp:positionH>
                <wp:positionV relativeFrom="paragraph">
                  <wp:posOffset>-441650</wp:posOffset>
                </wp:positionV>
                <wp:extent cx="174600" cy="932040"/>
                <wp:effectExtent l="76200" t="133350" r="111760" b="173355"/>
                <wp:wrapNone/>
                <wp:docPr id="1" name="Ink 1"/>
                <wp:cNvGraphicFramePr/>
                <a:graphic xmlns:a="http://schemas.openxmlformats.org/drawingml/2006/main">
                  <a:graphicData uri="http://schemas.microsoft.com/office/word/2010/wordprocessingInk">
                    <w14:contentPart bwMode="auto" r:id="rId6">
                      <w14:nvContentPartPr>
                        <w14:cNvContentPartPr/>
                      </w14:nvContentPartPr>
                      <w14:xfrm>
                        <a:off x="0" y="0"/>
                        <a:ext cx="174600" cy="932040"/>
                      </w14:xfrm>
                    </w14:contentPart>
                  </a:graphicData>
                </a:graphic>
              </wp:anchor>
            </w:drawing>
          </mc:Choice>
          <mc:Fallback>
            <w:pict>
              <v:shapetype w14:anchorId="711EBD2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582.65pt;margin-top:-43.3pt;width:22.25pt;height:90.4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">
                <v:imagedata r:id="rId7" o:title=""/>
              </v:shape>
            </w:pict>
          </mc:Fallback>
        </mc:AlternateContent>
      </w:r>
    </w:p>
    <w:p w14:paraId="6825B333" w14:textId="3A178E37" w:rsidR="00A03C65" w:rsidRDefault="00A03C65" w:rsidP="00A03C65">
      <w:pPr>
        <w:autoSpaceDE w:val="0"/>
        <w:autoSpaceDN w:val="0"/>
        <w:adjustRightInd w:val="0"/>
        <w:spacing w:after="0" w:line="240" w:lineRule="auto"/>
        <w:rPr>
          <w:rFonts w:ascii="Calibri-Bold" w:hAnsi="Calibri-Bold" w:cs="Calibri-Bold"/>
          <w:b/>
          <w:bCs/>
          <w:color w:val="000000"/>
          <w:sz w:val="24"/>
          <w:szCs w:val="24"/>
        </w:rPr>
      </w:pPr>
      <w:r>
        <w:rPr>
          <w:rFonts w:ascii="Calibri-Bold" w:hAnsi="Calibri-Bold" w:cs="Calibri-Bold"/>
          <w:b/>
          <w:bCs/>
          <w:color w:val="000000"/>
          <w:sz w:val="24"/>
          <w:szCs w:val="24"/>
        </w:rPr>
        <w:t>Play and Learning</w:t>
      </w:r>
    </w:p>
    <w:p w14:paraId="34B7ABA6" w14:textId="77777777" w:rsidR="00A03C65" w:rsidRDefault="00A03C65" w:rsidP="00A03C65">
      <w:pPr>
        <w:autoSpaceDE w:val="0"/>
        <w:autoSpaceDN w:val="0"/>
        <w:adjustRightInd w:val="0"/>
        <w:spacing w:after="0" w:line="240" w:lineRule="auto"/>
        <w:rPr>
          <w:rFonts w:ascii="Calibri-Bold" w:hAnsi="Calibri-Bold" w:cs="Calibri-Bold"/>
          <w:b/>
          <w:bCs/>
          <w:color w:val="000000"/>
          <w:sz w:val="24"/>
          <w:szCs w:val="24"/>
        </w:rPr>
      </w:pPr>
    </w:p>
    <w:p w14:paraId="09588705" w14:textId="0F5C86D0" w:rsidR="00A03C65" w:rsidRDefault="00A03C65"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Implement social distancing where possible:</w:t>
      </w:r>
    </w:p>
    <w:p w14:paraId="5E57C0B1" w14:textId="77777777" w:rsidR="00BB606D" w:rsidRDefault="00BB606D" w:rsidP="00A03C65">
      <w:pPr>
        <w:autoSpaceDE w:val="0"/>
        <w:autoSpaceDN w:val="0"/>
        <w:adjustRightInd w:val="0"/>
        <w:spacing w:after="0" w:line="240" w:lineRule="auto"/>
        <w:rPr>
          <w:rFonts w:ascii="Calibri" w:hAnsi="Calibri" w:cs="Calibri"/>
          <w:color w:val="000000"/>
        </w:rPr>
      </w:pPr>
    </w:p>
    <w:p w14:paraId="244075FA" w14:textId="7C8430C2" w:rsidR="00A03C65" w:rsidRDefault="00C9111D" w:rsidP="00F01904">
      <w:pPr>
        <w:pStyle w:val="ListParagraph"/>
        <w:numPr>
          <w:ilvl w:val="0"/>
          <w:numId w:val="1"/>
        </w:num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The </w:t>
      </w:r>
      <w:proofErr w:type="spellStart"/>
      <w:r>
        <w:rPr>
          <w:rFonts w:ascii="Calibri" w:hAnsi="Calibri" w:cs="Calibri"/>
          <w:color w:val="000000"/>
        </w:rPr>
        <w:t>Pre school</w:t>
      </w:r>
      <w:proofErr w:type="spellEnd"/>
      <w:r>
        <w:rPr>
          <w:rFonts w:ascii="Calibri" w:hAnsi="Calibri" w:cs="Calibri"/>
          <w:color w:val="000000"/>
        </w:rPr>
        <w:t xml:space="preserve"> will run as one “bubble”. </w:t>
      </w:r>
    </w:p>
    <w:p w14:paraId="42DB9FB8" w14:textId="57548406" w:rsidR="00BE1805" w:rsidRDefault="00941073" w:rsidP="006E037B">
      <w:pPr>
        <w:pStyle w:val="ListParagraph"/>
        <w:numPr>
          <w:ilvl w:val="0"/>
          <w:numId w:val="1"/>
        </w:num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High contact areas will </w:t>
      </w:r>
      <w:r w:rsidR="00500083">
        <w:rPr>
          <w:rFonts w:ascii="Calibri" w:hAnsi="Calibri" w:cs="Calibri"/>
          <w:color w:val="000000"/>
        </w:rPr>
        <w:t>be cleaned</w:t>
      </w:r>
      <w:r>
        <w:rPr>
          <w:rFonts w:ascii="Calibri" w:hAnsi="Calibri" w:cs="Calibri"/>
          <w:color w:val="000000"/>
        </w:rPr>
        <w:t xml:space="preserve"> at regular intervals</w:t>
      </w:r>
      <w:r w:rsidR="00BB532A">
        <w:rPr>
          <w:rFonts w:ascii="Calibri" w:hAnsi="Calibri" w:cs="Calibri"/>
          <w:color w:val="000000"/>
        </w:rPr>
        <w:t xml:space="preserve"> throughout the session. </w:t>
      </w:r>
      <w:r>
        <w:rPr>
          <w:rFonts w:ascii="Calibri" w:hAnsi="Calibri" w:cs="Calibri"/>
          <w:color w:val="000000"/>
        </w:rPr>
        <w:t xml:space="preserve">Play dough and water will be changed between Squirrel and Hedgehog groups. </w:t>
      </w:r>
      <w:r w:rsidR="00BE1805">
        <w:rPr>
          <w:rFonts w:ascii="Calibri" w:hAnsi="Calibri" w:cs="Calibri"/>
          <w:color w:val="000000"/>
        </w:rPr>
        <w:t xml:space="preserve"> Please see Daily Cleaning Rota.</w:t>
      </w:r>
    </w:p>
    <w:p w14:paraId="6059B91D" w14:textId="7E1AE3CD" w:rsidR="00E62ECE" w:rsidRPr="006E037B" w:rsidRDefault="00E62ECE" w:rsidP="006E037B">
      <w:pPr>
        <w:pStyle w:val="ListParagraph"/>
        <w:numPr>
          <w:ilvl w:val="0"/>
          <w:numId w:val="1"/>
        </w:numPr>
        <w:autoSpaceDE w:val="0"/>
        <w:autoSpaceDN w:val="0"/>
        <w:adjustRightInd w:val="0"/>
        <w:spacing w:after="0" w:line="240" w:lineRule="auto"/>
        <w:rPr>
          <w:rFonts w:ascii="Calibri" w:hAnsi="Calibri" w:cs="Calibri"/>
          <w:color w:val="000000"/>
        </w:rPr>
      </w:pPr>
      <w:r w:rsidRPr="00825765">
        <w:rPr>
          <w:rFonts w:ascii="Calibri" w:hAnsi="Calibri" w:cs="Calibri"/>
          <w:color w:val="000000"/>
          <w:highlight w:val="yellow"/>
        </w:rPr>
        <w:t xml:space="preserve">Toys will </w:t>
      </w:r>
      <w:r w:rsidR="00AA32F7" w:rsidRPr="00825765">
        <w:rPr>
          <w:rFonts w:ascii="Calibri" w:hAnsi="Calibri" w:cs="Calibri"/>
          <w:color w:val="000000"/>
          <w:highlight w:val="yellow"/>
        </w:rPr>
        <w:t>be changed between Squirrel and hedgehog children</w:t>
      </w:r>
      <w:r w:rsidR="00AA32F7">
        <w:rPr>
          <w:rFonts w:ascii="Calibri" w:hAnsi="Calibri" w:cs="Calibri"/>
          <w:color w:val="000000"/>
        </w:rPr>
        <w:t>.</w:t>
      </w:r>
    </w:p>
    <w:p w14:paraId="02BB43D5" w14:textId="77777777" w:rsidR="0094064E" w:rsidRDefault="00BE1805" w:rsidP="0094064E">
      <w:pPr>
        <w:pStyle w:val="ListParagraph"/>
        <w:numPr>
          <w:ilvl w:val="0"/>
          <w:numId w:val="1"/>
        </w:numPr>
        <w:autoSpaceDE w:val="0"/>
        <w:autoSpaceDN w:val="0"/>
        <w:adjustRightInd w:val="0"/>
        <w:spacing w:after="0" w:line="240" w:lineRule="auto"/>
        <w:rPr>
          <w:rFonts w:ascii="Calibri" w:hAnsi="Calibri" w:cs="Calibri"/>
          <w:color w:val="000000"/>
        </w:rPr>
      </w:pPr>
      <w:r>
        <w:rPr>
          <w:rFonts w:ascii="Calibri" w:hAnsi="Calibri" w:cs="Calibri"/>
          <w:color w:val="000000"/>
        </w:rPr>
        <w:t>Children will be spaced</w:t>
      </w:r>
      <w:r w:rsidR="00F01904" w:rsidRPr="00F01904">
        <w:rPr>
          <w:rFonts w:ascii="Calibri" w:hAnsi="Calibri" w:cs="Calibri"/>
          <w:color w:val="000000"/>
        </w:rPr>
        <w:t xml:space="preserve"> out around tables at snack time</w:t>
      </w:r>
      <w:r w:rsidR="001E698F">
        <w:rPr>
          <w:rFonts w:ascii="Calibri" w:hAnsi="Calibri" w:cs="Calibri"/>
          <w:color w:val="000000"/>
        </w:rPr>
        <w:t xml:space="preserve">, </w:t>
      </w:r>
      <w:r w:rsidR="00F01904" w:rsidRPr="00F01904">
        <w:rPr>
          <w:rFonts w:ascii="Calibri" w:hAnsi="Calibri" w:cs="Calibri"/>
          <w:color w:val="000000"/>
        </w:rPr>
        <w:t>lunch time</w:t>
      </w:r>
      <w:r w:rsidR="001E698F">
        <w:rPr>
          <w:rFonts w:ascii="Calibri" w:hAnsi="Calibri" w:cs="Calibri"/>
          <w:color w:val="000000"/>
        </w:rPr>
        <w:t>, around the craft and play do</w:t>
      </w:r>
      <w:r w:rsidR="004462FE">
        <w:rPr>
          <w:rFonts w:ascii="Calibri" w:hAnsi="Calibri" w:cs="Calibri"/>
          <w:color w:val="000000"/>
        </w:rPr>
        <w:t>ugh</w:t>
      </w:r>
      <w:r w:rsidR="001E698F">
        <w:rPr>
          <w:rFonts w:ascii="Calibri" w:hAnsi="Calibri" w:cs="Calibri"/>
          <w:color w:val="000000"/>
        </w:rPr>
        <w:t xml:space="preserve"> tables.</w:t>
      </w:r>
      <w:r w:rsidR="0094064E" w:rsidRPr="0094064E">
        <w:rPr>
          <w:rFonts w:ascii="Calibri" w:hAnsi="Calibri" w:cs="Calibri"/>
          <w:color w:val="000000"/>
        </w:rPr>
        <w:t xml:space="preserve"> </w:t>
      </w:r>
    </w:p>
    <w:p w14:paraId="477FFB0F" w14:textId="565E716F" w:rsidR="0094064E" w:rsidRPr="0094064E" w:rsidRDefault="0094064E" w:rsidP="0094064E">
      <w:pPr>
        <w:pStyle w:val="ListParagraph"/>
        <w:numPr>
          <w:ilvl w:val="0"/>
          <w:numId w:val="1"/>
        </w:num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Staff will </w:t>
      </w:r>
      <w:r w:rsidR="004E16B6">
        <w:rPr>
          <w:rFonts w:ascii="Calibri" w:hAnsi="Calibri" w:cs="Calibri"/>
          <w:color w:val="000000"/>
        </w:rPr>
        <w:t xml:space="preserve">pour drinks and </w:t>
      </w:r>
      <w:r>
        <w:rPr>
          <w:rFonts w:ascii="Calibri" w:hAnsi="Calibri" w:cs="Calibri"/>
          <w:color w:val="000000"/>
        </w:rPr>
        <w:t>hand snack</w:t>
      </w:r>
      <w:r w:rsidR="004E16B6">
        <w:rPr>
          <w:rFonts w:ascii="Calibri" w:hAnsi="Calibri" w:cs="Calibri"/>
          <w:color w:val="000000"/>
        </w:rPr>
        <w:t>s</w:t>
      </w:r>
      <w:r>
        <w:rPr>
          <w:rFonts w:ascii="Calibri" w:hAnsi="Calibri" w:cs="Calibri"/>
          <w:color w:val="000000"/>
        </w:rPr>
        <w:t xml:space="preserve"> out to the children, to prevent cross contamination. </w:t>
      </w:r>
    </w:p>
    <w:p w14:paraId="0876AC5D" w14:textId="28DB7547" w:rsidR="00A62F2B" w:rsidRPr="006E037B" w:rsidRDefault="00BE1805" w:rsidP="006E037B">
      <w:pPr>
        <w:pStyle w:val="ListParagraph"/>
        <w:numPr>
          <w:ilvl w:val="0"/>
          <w:numId w:val="1"/>
        </w:numPr>
        <w:autoSpaceDE w:val="0"/>
        <w:autoSpaceDN w:val="0"/>
        <w:adjustRightInd w:val="0"/>
        <w:spacing w:after="0" w:line="240" w:lineRule="auto"/>
        <w:rPr>
          <w:rFonts w:ascii="Calibri" w:hAnsi="Calibri" w:cs="Calibri"/>
          <w:color w:val="000000"/>
        </w:rPr>
      </w:pPr>
      <w:r>
        <w:rPr>
          <w:rFonts w:ascii="Calibri" w:hAnsi="Calibri" w:cs="Calibri"/>
          <w:color w:val="000000"/>
        </w:rPr>
        <w:t>Large spaces will be used</w:t>
      </w:r>
      <w:r w:rsidR="00F01904">
        <w:rPr>
          <w:rFonts w:ascii="Calibri" w:hAnsi="Calibri" w:cs="Calibri"/>
          <w:color w:val="000000"/>
        </w:rPr>
        <w:t xml:space="preserve"> for group times</w:t>
      </w:r>
      <w:r w:rsidR="00DD04B1">
        <w:rPr>
          <w:rFonts w:ascii="Calibri" w:hAnsi="Calibri" w:cs="Calibri"/>
          <w:color w:val="000000"/>
        </w:rPr>
        <w:t>.</w:t>
      </w:r>
    </w:p>
    <w:p w14:paraId="51F8605F" w14:textId="7CC6B24B" w:rsidR="009C72E5" w:rsidRDefault="006E037B" w:rsidP="00F01904">
      <w:pPr>
        <w:pStyle w:val="ListParagraph"/>
        <w:numPr>
          <w:ilvl w:val="0"/>
          <w:numId w:val="1"/>
        </w:num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Boys and girls </w:t>
      </w:r>
      <w:r w:rsidR="009C72E5">
        <w:rPr>
          <w:rFonts w:ascii="Calibri" w:hAnsi="Calibri" w:cs="Calibri"/>
          <w:color w:val="000000"/>
        </w:rPr>
        <w:t xml:space="preserve">will have their own toilets, which will be cleaned regularly throughout the session. </w:t>
      </w:r>
    </w:p>
    <w:p w14:paraId="50383D2D" w14:textId="5071BBE0" w:rsidR="004134A6" w:rsidRDefault="004134A6" w:rsidP="00F01904">
      <w:pPr>
        <w:pStyle w:val="ListParagraph"/>
        <w:numPr>
          <w:ilvl w:val="0"/>
          <w:numId w:val="1"/>
        </w:num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The </w:t>
      </w:r>
      <w:r w:rsidR="00201F8A">
        <w:rPr>
          <w:rFonts w:ascii="Calibri" w:hAnsi="Calibri" w:cs="Calibri"/>
          <w:color w:val="000000"/>
        </w:rPr>
        <w:t xml:space="preserve">outside area will be made available as much as possible </w:t>
      </w:r>
      <w:r w:rsidR="00551E30">
        <w:rPr>
          <w:rFonts w:ascii="Calibri" w:hAnsi="Calibri" w:cs="Calibri"/>
          <w:color w:val="000000"/>
        </w:rPr>
        <w:t xml:space="preserve">throughout the session. </w:t>
      </w:r>
    </w:p>
    <w:p w14:paraId="36416AED" w14:textId="55720081" w:rsidR="00515FFA" w:rsidRPr="0094064E" w:rsidRDefault="00515FFA" w:rsidP="0094064E">
      <w:pPr>
        <w:autoSpaceDE w:val="0"/>
        <w:autoSpaceDN w:val="0"/>
        <w:adjustRightInd w:val="0"/>
        <w:spacing w:after="0" w:line="240" w:lineRule="auto"/>
        <w:ind w:left="360"/>
        <w:rPr>
          <w:rFonts w:ascii="Calibri" w:hAnsi="Calibri" w:cs="Calibri"/>
          <w:color w:val="000000"/>
        </w:rPr>
      </w:pPr>
      <w:bookmarkStart w:id="0" w:name="_Hlk49349099"/>
    </w:p>
    <w:bookmarkEnd w:id="0"/>
    <w:p w14:paraId="01C197F4" w14:textId="77777777" w:rsidR="00F01904" w:rsidRDefault="00F01904" w:rsidP="00A03C65">
      <w:pPr>
        <w:autoSpaceDE w:val="0"/>
        <w:autoSpaceDN w:val="0"/>
        <w:adjustRightInd w:val="0"/>
        <w:spacing w:after="0" w:line="240" w:lineRule="auto"/>
        <w:rPr>
          <w:rFonts w:ascii="Calibri" w:hAnsi="Calibri" w:cs="Calibri"/>
          <w:color w:val="000000"/>
        </w:rPr>
      </w:pPr>
    </w:p>
    <w:p w14:paraId="4A222AE6" w14:textId="737F4DE2" w:rsidR="00A03C65" w:rsidRDefault="009C72E5"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lastRenderedPageBreak/>
        <w:t xml:space="preserve">Resources will be </w:t>
      </w:r>
      <w:r w:rsidR="00BB606D">
        <w:rPr>
          <w:rFonts w:ascii="Calibri" w:hAnsi="Calibri" w:cs="Calibri"/>
          <w:color w:val="000000"/>
        </w:rPr>
        <w:t>minimised to</w:t>
      </w:r>
      <w:r w:rsidR="00A03C65">
        <w:rPr>
          <w:rFonts w:ascii="Calibri" w:hAnsi="Calibri" w:cs="Calibri"/>
          <w:color w:val="000000"/>
        </w:rPr>
        <w:t xml:space="preserve"> those that can be cleaned effectively</w:t>
      </w:r>
      <w:r>
        <w:rPr>
          <w:rFonts w:ascii="Calibri" w:hAnsi="Calibri" w:cs="Calibri"/>
          <w:color w:val="000000"/>
        </w:rPr>
        <w:t>, and r</w:t>
      </w:r>
      <w:r w:rsidR="00A62F2B">
        <w:rPr>
          <w:rFonts w:ascii="Calibri" w:hAnsi="Calibri" w:cs="Calibri"/>
          <w:color w:val="000000"/>
        </w:rPr>
        <w:t xml:space="preserve">isk assessed for likeliness </w:t>
      </w:r>
      <w:r w:rsidR="00F33804">
        <w:rPr>
          <w:rFonts w:ascii="Calibri" w:hAnsi="Calibri" w:cs="Calibri"/>
          <w:color w:val="000000"/>
        </w:rPr>
        <w:t xml:space="preserve">to be put in mouths. </w:t>
      </w:r>
      <w:r>
        <w:rPr>
          <w:rFonts w:ascii="Calibri" w:hAnsi="Calibri" w:cs="Calibri"/>
          <w:color w:val="000000"/>
        </w:rPr>
        <w:t xml:space="preserve">Each </w:t>
      </w:r>
      <w:r w:rsidR="00983048">
        <w:rPr>
          <w:rFonts w:ascii="Calibri" w:hAnsi="Calibri" w:cs="Calibri"/>
          <w:color w:val="000000"/>
        </w:rPr>
        <w:t xml:space="preserve">Squirrel and Hedgehog </w:t>
      </w:r>
      <w:r>
        <w:rPr>
          <w:rFonts w:ascii="Calibri" w:hAnsi="Calibri" w:cs="Calibri"/>
          <w:color w:val="000000"/>
        </w:rPr>
        <w:t>group will have their own</w:t>
      </w:r>
      <w:r w:rsidR="00F33804">
        <w:rPr>
          <w:rFonts w:ascii="Calibri" w:hAnsi="Calibri" w:cs="Calibri"/>
          <w:color w:val="000000"/>
        </w:rPr>
        <w:t xml:space="preserve"> play do</w:t>
      </w:r>
      <w:r w:rsidR="002A5B08">
        <w:rPr>
          <w:rFonts w:ascii="Calibri" w:hAnsi="Calibri" w:cs="Calibri"/>
          <w:color w:val="000000"/>
        </w:rPr>
        <w:t>ugh</w:t>
      </w:r>
      <w:r w:rsidR="00F33804">
        <w:rPr>
          <w:rFonts w:ascii="Calibri" w:hAnsi="Calibri" w:cs="Calibri"/>
          <w:color w:val="000000"/>
        </w:rPr>
        <w:t xml:space="preserve"> and tools, craft box</w:t>
      </w:r>
      <w:r w:rsidR="00937BBE">
        <w:rPr>
          <w:rFonts w:ascii="Calibri" w:hAnsi="Calibri" w:cs="Calibri"/>
          <w:color w:val="000000"/>
        </w:rPr>
        <w:t xml:space="preserve"> and </w:t>
      </w:r>
      <w:r w:rsidR="00F33804">
        <w:rPr>
          <w:rFonts w:ascii="Calibri" w:hAnsi="Calibri" w:cs="Calibri"/>
          <w:color w:val="000000"/>
        </w:rPr>
        <w:t>books</w:t>
      </w:r>
      <w:r w:rsidR="00983048">
        <w:rPr>
          <w:rFonts w:ascii="Calibri" w:hAnsi="Calibri" w:cs="Calibri"/>
          <w:color w:val="000000"/>
        </w:rPr>
        <w:t>.</w:t>
      </w:r>
    </w:p>
    <w:p w14:paraId="42EE34F8" w14:textId="55F1A75F" w:rsidR="00A03C65" w:rsidRDefault="009C72E5"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Children will</w:t>
      </w:r>
      <w:r w:rsidR="00A03C65">
        <w:rPr>
          <w:rFonts w:ascii="Calibri" w:hAnsi="Calibri" w:cs="Calibri"/>
          <w:color w:val="000000"/>
        </w:rPr>
        <w:t xml:space="preserve"> </w:t>
      </w:r>
      <w:r w:rsidR="00A15834">
        <w:rPr>
          <w:rFonts w:ascii="Calibri" w:hAnsi="Calibri" w:cs="Calibri"/>
          <w:color w:val="000000"/>
        </w:rPr>
        <w:t xml:space="preserve">use antibacterial hand gel or </w:t>
      </w:r>
      <w:r w:rsidR="00A03C65">
        <w:rPr>
          <w:rFonts w:ascii="Calibri" w:hAnsi="Calibri" w:cs="Calibri"/>
          <w:color w:val="000000"/>
        </w:rPr>
        <w:t>wash hands regularly throughout the day, as well as before</w:t>
      </w:r>
      <w:r>
        <w:rPr>
          <w:rFonts w:ascii="Calibri" w:hAnsi="Calibri" w:cs="Calibri"/>
          <w:color w:val="000000"/>
        </w:rPr>
        <w:t xml:space="preserve"> </w:t>
      </w:r>
      <w:r w:rsidR="00A03C65">
        <w:rPr>
          <w:rFonts w:ascii="Calibri" w:hAnsi="Calibri" w:cs="Calibri"/>
          <w:color w:val="000000"/>
        </w:rPr>
        <w:t>eating, after coughing or sneezing</w:t>
      </w:r>
      <w:r w:rsidR="00A15834">
        <w:rPr>
          <w:rFonts w:ascii="Calibri" w:hAnsi="Calibri" w:cs="Calibri"/>
          <w:color w:val="000000"/>
        </w:rPr>
        <w:t xml:space="preserve"> and before changing rooms</w:t>
      </w:r>
    </w:p>
    <w:p w14:paraId="1EB34C6F" w14:textId="3BF70A8D" w:rsidR="009C72E5" w:rsidRDefault="009C72E5"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Rugs, children’s chairs, outside toys, role play areas will be Antibacterial sprayed between groups. Water will be changed between groups and tables antibacterial wiped.  </w:t>
      </w:r>
    </w:p>
    <w:p w14:paraId="216F726D" w14:textId="0509C769" w:rsidR="00A03C65" w:rsidRDefault="00BB606D" w:rsidP="00A03C65">
      <w:pPr>
        <w:autoSpaceDE w:val="0"/>
        <w:autoSpaceDN w:val="0"/>
        <w:adjustRightInd w:val="0"/>
        <w:spacing w:after="0" w:line="240" w:lineRule="auto"/>
        <w:rPr>
          <w:rFonts w:ascii="Calibri" w:hAnsi="Calibri" w:cs="Calibri"/>
          <w:color w:val="000000"/>
        </w:rPr>
      </w:pPr>
      <w:r>
        <w:rPr>
          <w:rFonts w:ascii="Calibri" w:hAnsi="Calibri" w:cs="Calibri"/>
          <w:color w:val="000000"/>
        </w:rPr>
        <w:t>Any toys / resources that children put in their mouths will be removed immediately for washing. Play do</w:t>
      </w:r>
      <w:r w:rsidR="0091648B">
        <w:rPr>
          <w:rFonts w:ascii="Calibri" w:hAnsi="Calibri" w:cs="Calibri"/>
          <w:color w:val="000000"/>
        </w:rPr>
        <w:t>ugh</w:t>
      </w:r>
      <w:r>
        <w:rPr>
          <w:rFonts w:ascii="Calibri" w:hAnsi="Calibri" w:cs="Calibri"/>
          <w:color w:val="000000"/>
        </w:rPr>
        <w:t xml:space="preserve"> will be thrown away and risk assessed for further use with that group. </w:t>
      </w:r>
    </w:p>
    <w:p w14:paraId="5B4E7E0B" w14:textId="77777777" w:rsidR="00A03C65" w:rsidRDefault="00A03C65" w:rsidP="00A03C65">
      <w:pPr>
        <w:autoSpaceDE w:val="0"/>
        <w:autoSpaceDN w:val="0"/>
        <w:adjustRightInd w:val="0"/>
        <w:spacing w:after="0" w:line="240" w:lineRule="auto"/>
        <w:rPr>
          <w:rFonts w:ascii="Calibri" w:hAnsi="Calibri" w:cs="Calibri"/>
          <w:color w:val="000000"/>
        </w:rPr>
      </w:pPr>
    </w:p>
    <w:p w14:paraId="06A7C857" w14:textId="77777777" w:rsidR="00A03C65" w:rsidRDefault="00A03C65" w:rsidP="00A03C65">
      <w:pPr>
        <w:autoSpaceDE w:val="0"/>
        <w:autoSpaceDN w:val="0"/>
        <w:adjustRightInd w:val="0"/>
        <w:spacing w:after="0" w:line="240" w:lineRule="auto"/>
        <w:rPr>
          <w:rFonts w:ascii="Calibri" w:hAnsi="Calibri" w:cs="Calibri"/>
          <w:color w:val="000000"/>
        </w:rPr>
      </w:pPr>
    </w:p>
    <w:p w14:paraId="426EC2DE" w14:textId="6DBD7650" w:rsidR="00A03C65" w:rsidRDefault="00A03C65" w:rsidP="00A03C65">
      <w:pPr>
        <w:autoSpaceDE w:val="0"/>
        <w:autoSpaceDN w:val="0"/>
        <w:adjustRightInd w:val="0"/>
        <w:spacing w:after="0" w:line="240" w:lineRule="auto"/>
        <w:rPr>
          <w:rFonts w:ascii="Calibri-Bold" w:hAnsi="Calibri-Bold" w:cs="Calibri-Bold"/>
          <w:b/>
          <w:bCs/>
          <w:color w:val="000000"/>
          <w:sz w:val="24"/>
          <w:szCs w:val="24"/>
        </w:rPr>
      </w:pPr>
      <w:r>
        <w:rPr>
          <w:rFonts w:ascii="Calibri-Bold" w:hAnsi="Calibri-Bold" w:cs="Calibri-Bold"/>
          <w:b/>
          <w:bCs/>
          <w:color w:val="000000"/>
          <w:sz w:val="24"/>
          <w:szCs w:val="24"/>
        </w:rPr>
        <w:t>Staffing</w:t>
      </w:r>
    </w:p>
    <w:p w14:paraId="1870CA8F" w14:textId="336D1B66" w:rsidR="00A03C65" w:rsidRDefault="00A03C65" w:rsidP="00A03C65">
      <w:pPr>
        <w:autoSpaceDE w:val="0"/>
        <w:autoSpaceDN w:val="0"/>
        <w:adjustRightInd w:val="0"/>
        <w:spacing w:after="0" w:line="240" w:lineRule="auto"/>
        <w:rPr>
          <w:rFonts w:ascii="Calibri-Bold" w:hAnsi="Calibri-Bold" w:cs="Calibri-Bold"/>
          <w:b/>
          <w:bCs/>
          <w:color w:val="000000"/>
          <w:sz w:val="24"/>
          <w:szCs w:val="24"/>
        </w:rPr>
      </w:pPr>
    </w:p>
    <w:p w14:paraId="46F72D8F" w14:textId="4DEE0A42" w:rsidR="00A15834" w:rsidRDefault="00A15834" w:rsidP="00A15834">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Staff should remain at home if they or any member of the household have any of the symptoms of Covid19 </w:t>
      </w:r>
    </w:p>
    <w:p w14:paraId="139BB09A" w14:textId="77777777" w:rsidR="00A15834" w:rsidRDefault="00A15834" w:rsidP="00A15834">
      <w:pPr>
        <w:pStyle w:val="ListParagraph"/>
        <w:numPr>
          <w:ilvl w:val="0"/>
          <w:numId w:val="3"/>
        </w:numPr>
        <w:autoSpaceDE w:val="0"/>
        <w:autoSpaceDN w:val="0"/>
        <w:adjustRightInd w:val="0"/>
        <w:spacing w:after="0" w:line="240" w:lineRule="auto"/>
        <w:rPr>
          <w:rFonts w:ascii="Calibri" w:hAnsi="Calibri" w:cs="Calibri"/>
          <w:color w:val="000000"/>
        </w:rPr>
      </w:pPr>
      <w:r w:rsidRPr="001F2ECA">
        <w:rPr>
          <w:rFonts w:ascii="Calibri" w:hAnsi="Calibri" w:cs="Calibri"/>
          <w:color w:val="000000"/>
        </w:rPr>
        <w:t>high temperature or</w:t>
      </w:r>
    </w:p>
    <w:p w14:paraId="56D2D2C5" w14:textId="77777777" w:rsidR="00A15834" w:rsidRDefault="00A15834" w:rsidP="00A15834">
      <w:pPr>
        <w:pStyle w:val="ListParagraph"/>
        <w:numPr>
          <w:ilvl w:val="0"/>
          <w:numId w:val="3"/>
        </w:numPr>
        <w:autoSpaceDE w:val="0"/>
        <w:autoSpaceDN w:val="0"/>
        <w:adjustRightInd w:val="0"/>
        <w:spacing w:after="0" w:line="240" w:lineRule="auto"/>
        <w:rPr>
          <w:rFonts w:ascii="Calibri" w:hAnsi="Calibri" w:cs="Calibri"/>
          <w:color w:val="000000"/>
        </w:rPr>
      </w:pPr>
      <w:r w:rsidRPr="001F2ECA">
        <w:rPr>
          <w:rFonts w:ascii="Calibri" w:hAnsi="Calibri" w:cs="Calibri"/>
          <w:color w:val="000000"/>
        </w:rPr>
        <w:t xml:space="preserve"> a persistent cough, </w:t>
      </w:r>
    </w:p>
    <w:p w14:paraId="70ECACB3" w14:textId="77777777" w:rsidR="00A15834" w:rsidRPr="001F2ECA" w:rsidRDefault="00A15834" w:rsidP="00A15834">
      <w:pPr>
        <w:pStyle w:val="ListParagraph"/>
        <w:numPr>
          <w:ilvl w:val="0"/>
          <w:numId w:val="3"/>
        </w:numPr>
        <w:autoSpaceDE w:val="0"/>
        <w:autoSpaceDN w:val="0"/>
        <w:adjustRightInd w:val="0"/>
        <w:spacing w:after="0" w:line="240" w:lineRule="auto"/>
        <w:rPr>
          <w:rFonts w:ascii="Calibri" w:hAnsi="Calibri" w:cs="Calibri"/>
          <w:color w:val="000000"/>
        </w:rPr>
      </w:pPr>
      <w:r w:rsidRPr="001F2ECA">
        <w:rPr>
          <w:rFonts w:ascii="Calibri" w:hAnsi="Calibri" w:cs="Calibri"/>
          <w:color w:val="000000"/>
        </w:rPr>
        <w:t>loss of, or change to, sense of smell or taste.</w:t>
      </w:r>
    </w:p>
    <w:p w14:paraId="42AA46C3" w14:textId="70A3B292" w:rsidR="00A15834" w:rsidRPr="001F2ECA" w:rsidRDefault="00A15834" w:rsidP="00A15834">
      <w:pPr>
        <w:autoSpaceDE w:val="0"/>
        <w:autoSpaceDN w:val="0"/>
        <w:adjustRightInd w:val="0"/>
        <w:spacing w:after="0" w:line="240" w:lineRule="auto"/>
      </w:pPr>
      <w:r>
        <w:rPr>
          <w:rFonts w:ascii="Calibri" w:hAnsi="Calibri" w:cs="Calibri"/>
          <w:color w:val="000000"/>
        </w:rPr>
        <w:t xml:space="preserve">They should follow </w:t>
      </w:r>
      <w:proofErr w:type="spellStart"/>
      <w:r>
        <w:rPr>
          <w:rFonts w:ascii="Calibri" w:hAnsi="Calibri" w:cs="Calibri"/>
          <w:color w:val="000000"/>
        </w:rPr>
        <w:t>self isolation</w:t>
      </w:r>
      <w:proofErr w:type="spellEnd"/>
      <w:r>
        <w:rPr>
          <w:rFonts w:ascii="Calibri" w:hAnsi="Calibri" w:cs="Calibri"/>
          <w:color w:val="000000"/>
        </w:rPr>
        <w:t xml:space="preserve"> guidelines – </w:t>
      </w:r>
      <w:hyperlink r:id="rId8" w:history="1">
        <w:r w:rsidRPr="001F2ECA">
          <w:rPr>
            <w:rStyle w:val="Hyperlink"/>
          </w:rPr>
          <w:t>advice for households with possible coronavirus infection</w:t>
        </w:r>
      </w:hyperlink>
      <w:r w:rsidRPr="001F2ECA">
        <w:t>.</w:t>
      </w:r>
    </w:p>
    <w:p w14:paraId="7BC0EC32" w14:textId="5FF3B467" w:rsidR="00A15834" w:rsidRPr="00A15834" w:rsidRDefault="00A15834" w:rsidP="00A03C65">
      <w:pPr>
        <w:autoSpaceDE w:val="0"/>
        <w:autoSpaceDN w:val="0"/>
        <w:adjustRightInd w:val="0"/>
        <w:spacing w:after="0" w:line="240" w:lineRule="auto"/>
        <w:rPr>
          <w:rFonts w:ascii="Calibri-Bold" w:hAnsi="Calibri-Bold" w:cs="Calibri-Bold"/>
          <w:color w:val="000000"/>
          <w:sz w:val="24"/>
          <w:szCs w:val="24"/>
        </w:rPr>
      </w:pPr>
    </w:p>
    <w:p w14:paraId="442B062A" w14:textId="429B07EC" w:rsidR="00A15834" w:rsidRPr="00A15834" w:rsidRDefault="00A15834" w:rsidP="00A03C65">
      <w:pPr>
        <w:autoSpaceDE w:val="0"/>
        <w:autoSpaceDN w:val="0"/>
        <w:adjustRightInd w:val="0"/>
        <w:spacing w:after="0" w:line="240" w:lineRule="auto"/>
        <w:rPr>
          <w:rFonts w:ascii="Calibri-Bold" w:hAnsi="Calibri-Bold" w:cs="Calibri-Bold"/>
          <w:color w:val="000000"/>
        </w:rPr>
      </w:pPr>
      <w:r>
        <w:rPr>
          <w:rFonts w:ascii="Calibri-Bold" w:hAnsi="Calibri-Bold" w:cs="Calibri-Bold"/>
          <w:color w:val="000000"/>
        </w:rPr>
        <w:t>Staff should use antibacterial gel or wash their hands on entering the building, regularly throughout the day, after assisting a child with toileting or wiping their nose, before changing rooms,</w:t>
      </w:r>
      <w:r w:rsidR="00FC2D49">
        <w:rPr>
          <w:rFonts w:ascii="Calibri-Bold" w:hAnsi="Calibri-Bold" w:cs="Calibri-Bold"/>
          <w:color w:val="000000"/>
        </w:rPr>
        <w:t xml:space="preserve"> before </w:t>
      </w:r>
      <w:r w:rsidR="00FC2D49" w:rsidRPr="00BC0A40">
        <w:rPr>
          <w:rFonts w:ascii="Calibri-Bold" w:hAnsi="Calibri-Bold" w:cs="Calibri-Bold"/>
          <w:color w:val="000000"/>
          <w:highlight w:val="yellow"/>
        </w:rPr>
        <w:t>helping with lunch</w:t>
      </w:r>
      <w:r w:rsidR="00FC2D49">
        <w:rPr>
          <w:rFonts w:ascii="Calibri-Bold" w:hAnsi="Calibri-Bold" w:cs="Calibri-Bold"/>
          <w:color w:val="000000"/>
        </w:rPr>
        <w:t xml:space="preserve"> </w:t>
      </w:r>
      <w:r w:rsidR="00FC2D49" w:rsidRPr="00BC0A40">
        <w:rPr>
          <w:rFonts w:ascii="Calibri-Bold" w:hAnsi="Calibri-Bold" w:cs="Calibri-Bold"/>
          <w:color w:val="000000"/>
          <w:highlight w:val="yellow"/>
        </w:rPr>
        <w:t>boxes</w:t>
      </w:r>
      <w:r>
        <w:rPr>
          <w:rFonts w:ascii="Calibri-Bold" w:hAnsi="Calibri-Bold" w:cs="Calibri-Bold"/>
          <w:color w:val="000000"/>
        </w:rPr>
        <w:t xml:space="preserve"> and before leaving the building. </w:t>
      </w:r>
    </w:p>
    <w:p w14:paraId="784E01EF" w14:textId="2DB228E9" w:rsidR="00F01904" w:rsidRDefault="00F01904" w:rsidP="00A03C65">
      <w:pPr>
        <w:autoSpaceDE w:val="0"/>
        <w:autoSpaceDN w:val="0"/>
        <w:adjustRightInd w:val="0"/>
        <w:spacing w:after="0" w:line="240" w:lineRule="auto"/>
        <w:rPr>
          <w:rFonts w:ascii="Calibri-Bold" w:hAnsi="Calibri-Bold" w:cs="Calibri-Bold"/>
          <w:color w:val="000000"/>
        </w:rPr>
      </w:pPr>
      <w:r>
        <w:rPr>
          <w:rFonts w:ascii="Calibri-Bold" w:hAnsi="Calibri-Bold" w:cs="Calibri-Bold"/>
          <w:color w:val="000000"/>
        </w:rPr>
        <w:t xml:space="preserve">Staff to wear clean uniform each day and advised to change immediately </w:t>
      </w:r>
      <w:r w:rsidR="00BE1805">
        <w:rPr>
          <w:rFonts w:ascii="Calibri-Bold" w:hAnsi="Calibri-Bold" w:cs="Calibri-Bold"/>
          <w:color w:val="000000"/>
        </w:rPr>
        <w:t xml:space="preserve">when </w:t>
      </w:r>
      <w:r>
        <w:rPr>
          <w:rFonts w:ascii="Calibri-Bold" w:hAnsi="Calibri-Bold" w:cs="Calibri-Bold"/>
          <w:color w:val="000000"/>
        </w:rPr>
        <w:t xml:space="preserve">returning home, and wash uniform as per washing instructions. </w:t>
      </w:r>
    </w:p>
    <w:p w14:paraId="10E07789" w14:textId="1D5C376F" w:rsidR="00BB606D" w:rsidRDefault="00A61CE2" w:rsidP="00A03C65">
      <w:pPr>
        <w:autoSpaceDE w:val="0"/>
        <w:autoSpaceDN w:val="0"/>
        <w:adjustRightInd w:val="0"/>
        <w:spacing w:after="0" w:line="240" w:lineRule="auto"/>
        <w:rPr>
          <w:rFonts w:ascii="Calibri-Bold" w:hAnsi="Calibri-Bold" w:cs="Calibri-Bold"/>
          <w:color w:val="000000"/>
        </w:rPr>
      </w:pPr>
      <w:r>
        <w:rPr>
          <w:rFonts w:ascii="Calibri-Bold" w:hAnsi="Calibri-Bold" w:cs="Calibri-Bold"/>
          <w:color w:val="000000"/>
        </w:rPr>
        <w:t>Only 2 staff to be in the kitchen at any time to support social distancing.</w:t>
      </w:r>
    </w:p>
    <w:p w14:paraId="75C75897" w14:textId="7B9E8CB1" w:rsidR="001F316D" w:rsidRDefault="001F316D" w:rsidP="00A03C65">
      <w:pPr>
        <w:autoSpaceDE w:val="0"/>
        <w:autoSpaceDN w:val="0"/>
        <w:adjustRightInd w:val="0"/>
        <w:spacing w:after="0" w:line="240" w:lineRule="auto"/>
        <w:rPr>
          <w:rFonts w:ascii="Calibri-Bold" w:hAnsi="Calibri-Bold" w:cs="Calibri-Bold"/>
          <w:color w:val="000000"/>
        </w:rPr>
      </w:pPr>
    </w:p>
    <w:p w14:paraId="0C885B9D" w14:textId="77777777" w:rsidR="001F316D" w:rsidRPr="00F01904" w:rsidRDefault="001F316D" w:rsidP="00A03C65">
      <w:pPr>
        <w:autoSpaceDE w:val="0"/>
        <w:autoSpaceDN w:val="0"/>
        <w:adjustRightInd w:val="0"/>
        <w:spacing w:after="0" w:line="240" w:lineRule="auto"/>
        <w:rPr>
          <w:rFonts w:ascii="Calibri-Bold" w:hAnsi="Calibri-Bold" w:cs="Calibri-Bold"/>
          <w:color w:val="000000"/>
        </w:rPr>
      </w:pPr>
    </w:p>
    <w:p w14:paraId="6C08817B" w14:textId="19188799" w:rsidR="001F316D" w:rsidRDefault="001F316D" w:rsidP="00A03C65">
      <w:pPr>
        <w:autoSpaceDE w:val="0"/>
        <w:autoSpaceDN w:val="0"/>
        <w:adjustRightInd w:val="0"/>
        <w:spacing w:after="0" w:line="240" w:lineRule="auto"/>
        <w:rPr>
          <w:rFonts w:ascii="Calibri-Bold" w:hAnsi="Calibri-Bold" w:cs="Calibri-Bold"/>
          <w:b/>
          <w:bCs/>
          <w:color w:val="000000"/>
        </w:rPr>
      </w:pPr>
      <w:r>
        <w:rPr>
          <w:rFonts w:ascii="Calibri-Bold" w:hAnsi="Calibri-Bold" w:cs="Calibri-Bold"/>
          <w:b/>
          <w:bCs/>
          <w:color w:val="000000"/>
        </w:rPr>
        <w:t>Visitors</w:t>
      </w:r>
    </w:p>
    <w:p w14:paraId="5D16A670" w14:textId="48FBF6D2" w:rsidR="00F8056D" w:rsidRDefault="00F8056D" w:rsidP="00A03C65">
      <w:pPr>
        <w:autoSpaceDE w:val="0"/>
        <w:autoSpaceDN w:val="0"/>
        <w:adjustRightInd w:val="0"/>
        <w:spacing w:after="0" w:line="240" w:lineRule="auto"/>
        <w:rPr>
          <w:rFonts w:ascii="Calibri-Bold" w:hAnsi="Calibri-Bold" w:cs="Calibri-Bold"/>
          <w:b/>
          <w:bCs/>
          <w:color w:val="000000"/>
        </w:rPr>
      </w:pPr>
    </w:p>
    <w:p w14:paraId="0538B1DB" w14:textId="72C8ED67" w:rsidR="00F8056D" w:rsidRPr="00647864" w:rsidRDefault="00B16E3B" w:rsidP="00A03C65">
      <w:pPr>
        <w:autoSpaceDE w:val="0"/>
        <w:autoSpaceDN w:val="0"/>
        <w:adjustRightInd w:val="0"/>
        <w:spacing w:after="0" w:line="240" w:lineRule="auto"/>
        <w:rPr>
          <w:rFonts w:ascii="Calibri-Bold" w:hAnsi="Calibri-Bold" w:cs="Calibri-Bold"/>
          <w:color w:val="000000"/>
        </w:rPr>
      </w:pPr>
      <w:r>
        <w:rPr>
          <w:rFonts w:ascii="Calibri-Bold" w:hAnsi="Calibri-Bold" w:cs="Calibri-Bold"/>
          <w:color w:val="000000"/>
        </w:rPr>
        <w:t xml:space="preserve">Visitors </w:t>
      </w:r>
      <w:r w:rsidR="00FA77CF">
        <w:rPr>
          <w:rFonts w:ascii="Calibri-Bold" w:hAnsi="Calibri-Bold" w:cs="Calibri-Bold"/>
          <w:color w:val="000000"/>
        </w:rPr>
        <w:t xml:space="preserve">will be asked to wear a mask whilst in the building. </w:t>
      </w:r>
      <w:r w:rsidR="00044787">
        <w:rPr>
          <w:rFonts w:ascii="Calibri-Bold" w:hAnsi="Calibri-Bold" w:cs="Calibri-Bold"/>
          <w:color w:val="000000"/>
        </w:rPr>
        <w:t xml:space="preserve">Visitors should not attend the setting if they </w:t>
      </w:r>
      <w:r w:rsidR="00810354">
        <w:rPr>
          <w:rFonts w:ascii="Calibri-Bold" w:hAnsi="Calibri-Bold" w:cs="Calibri-Bold"/>
          <w:color w:val="000000"/>
        </w:rPr>
        <w:t xml:space="preserve">have any of the symptoms of COVID19. </w:t>
      </w:r>
    </w:p>
    <w:p w14:paraId="37D6D6CB" w14:textId="77777777" w:rsidR="00A03C65" w:rsidRDefault="00A03C65" w:rsidP="00A03C65">
      <w:pPr>
        <w:autoSpaceDE w:val="0"/>
        <w:autoSpaceDN w:val="0"/>
        <w:adjustRightInd w:val="0"/>
        <w:spacing w:after="0" w:line="240" w:lineRule="auto"/>
        <w:rPr>
          <w:rFonts w:ascii="Calibri-Bold" w:hAnsi="Calibri-Bold" w:cs="Calibri-Bold"/>
          <w:b/>
          <w:bCs/>
          <w:color w:val="000000"/>
        </w:rPr>
      </w:pPr>
    </w:p>
    <w:p w14:paraId="3FC90579" w14:textId="446BA9FE" w:rsidR="00A03C65" w:rsidRDefault="00A03C65" w:rsidP="00A03C65">
      <w:pPr>
        <w:autoSpaceDE w:val="0"/>
        <w:autoSpaceDN w:val="0"/>
        <w:adjustRightInd w:val="0"/>
        <w:spacing w:after="0" w:line="240" w:lineRule="auto"/>
        <w:rPr>
          <w:rFonts w:ascii="Calibri-Bold" w:hAnsi="Calibri-Bold" w:cs="Calibri-Bold"/>
          <w:b/>
          <w:bCs/>
          <w:color w:val="000000"/>
          <w:sz w:val="24"/>
          <w:szCs w:val="24"/>
        </w:rPr>
      </w:pPr>
      <w:r>
        <w:rPr>
          <w:rFonts w:ascii="Calibri-Bold" w:hAnsi="Calibri-Bold" w:cs="Calibri-Bold"/>
          <w:b/>
          <w:bCs/>
          <w:color w:val="000000"/>
          <w:sz w:val="24"/>
          <w:szCs w:val="24"/>
        </w:rPr>
        <w:t>If a child</w:t>
      </w:r>
      <w:r w:rsidR="00A61CE2">
        <w:rPr>
          <w:rFonts w:ascii="Calibri-Bold" w:hAnsi="Calibri-Bold" w:cs="Calibri-Bold"/>
          <w:b/>
          <w:bCs/>
          <w:color w:val="000000"/>
          <w:sz w:val="24"/>
          <w:szCs w:val="24"/>
        </w:rPr>
        <w:t xml:space="preserve"> / adult</w:t>
      </w:r>
      <w:r>
        <w:rPr>
          <w:rFonts w:ascii="Calibri-Bold" w:hAnsi="Calibri-Bold" w:cs="Calibri-Bold"/>
          <w:b/>
          <w:bCs/>
          <w:color w:val="000000"/>
          <w:sz w:val="24"/>
          <w:szCs w:val="24"/>
        </w:rPr>
        <w:t xml:space="preserve"> starts displaying symptoms</w:t>
      </w:r>
    </w:p>
    <w:p w14:paraId="7165510F" w14:textId="56E399D8" w:rsidR="00A61CE2" w:rsidRDefault="00A61CE2" w:rsidP="00A03C65">
      <w:pPr>
        <w:autoSpaceDE w:val="0"/>
        <w:autoSpaceDN w:val="0"/>
        <w:adjustRightInd w:val="0"/>
        <w:spacing w:after="0" w:line="240" w:lineRule="auto"/>
        <w:rPr>
          <w:rFonts w:ascii="Calibri-Bold" w:hAnsi="Calibri-Bold" w:cs="Calibri-Bold"/>
          <w:b/>
          <w:bCs/>
          <w:color w:val="000000"/>
          <w:sz w:val="24"/>
          <w:szCs w:val="24"/>
        </w:rPr>
      </w:pPr>
    </w:p>
    <w:p w14:paraId="42B2D19C" w14:textId="1644A069" w:rsidR="00A61CE2" w:rsidRPr="000735F0" w:rsidRDefault="00A61CE2" w:rsidP="00A61CE2">
      <w:pPr>
        <w:pStyle w:val="NormalWeb"/>
        <w:shd w:val="clear" w:color="auto" w:fill="FFFFFF"/>
        <w:spacing w:before="0" w:beforeAutospacing="0" w:after="0" w:afterAutospacing="0"/>
        <w:rPr>
          <w:rFonts w:ascii="Calibri" w:hAnsi="Calibri" w:cs="Calibri"/>
          <w:color w:val="0B0C0C"/>
          <w:sz w:val="22"/>
          <w:szCs w:val="22"/>
        </w:rPr>
      </w:pPr>
      <w:r w:rsidRPr="000735F0">
        <w:rPr>
          <w:rFonts w:ascii="Calibri" w:hAnsi="Calibri" w:cs="Calibri"/>
          <w:color w:val="0B0C0C"/>
          <w:sz w:val="22"/>
          <w:szCs w:val="22"/>
        </w:rPr>
        <w:t>Anyone who begins to display coronavirus symptoms whil</w:t>
      </w:r>
      <w:r w:rsidR="00BE1805">
        <w:rPr>
          <w:rFonts w:ascii="Calibri" w:hAnsi="Calibri" w:cs="Calibri"/>
          <w:color w:val="0B0C0C"/>
          <w:sz w:val="22"/>
          <w:szCs w:val="22"/>
        </w:rPr>
        <w:t>st</w:t>
      </w:r>
      <w:r w:rsidRPr="000735F0">
        <w:rPr>
          <w:rFonts w:ascii="Calibri" w:hAnsi="Calibri" w:cs="Calibri"/>
          <w:color w:val="0B0C0C"/>
          <w:sz w:val="22"/>
          <w:szCs w:val="22"/>
        </w:rPr>
        <w:t xml:space="preserve"> in the setting should be sent home immediately and follow government guidelines on </w:t>
      </w:r>
      <w:hyperlink r:id="rId9" w:history="1">
        <w:r w:rsidRPr="000735F0">
          <w:rPr>
            <w:rStyle w:val="Hyperlink"/>
            <w:rFonts w:ascii="Calibri" w:hAnsi="Calibri" w:cs="Calibri"/>
            <w:color w:val="4C2C92"/>
            <w:sz w:val="22"/>
            <w:szCs w:val="22"/>
            <w:bdr w:val="none" w:sz="0" w:space="0" w:color="auto" w:frame="1"/>
          </w:rPr>
          <w:t>what to do if you or someone in your household develops symptoms</w:t>
        </w:r>
      </w:hyperlink>
      <w:r w:rsidRPr="000735F0">
        <w:rPr>
          <w:rFonts w:ascii="Calibri" w:hAnsi="Calibri" w:cs="Calibri"/>
          <w:color w:val="0B0C0C"/>
          <w:sz w:val="22"/>
          <w:szCs w:val="22"/>
        </w:rPr>
        <w:t>. If a child is waiting to be collected, they should be separated from their group and isolated with one member of staff.</w:t>
      </w:r>
    </w:p>
    <w:p w14:paraId="612032E6" w14:textId="23160B9F" w:rsidR="00A61CE2" w:rsidRPr="000735F0" w:rsidRDefault="00A61CE2" w:rsidP="00A61CE2">
      <w:pPr>
        <w:pStyle w:val="NormalWeb"/>
        <w:shd w:val="clear" w:color="auto" w:fill="FFFFFF"/>
        <w:spacing w:before="0" w:beforeAutospacing="0" w:after="0" w:afterAutospacing="0"/>
        <w:rPr>
          <w:rFonts w:ascii="Calibri" w:hAnsi="Calibri" w:cs="Calibri"/>
          <w:color w:val="0B0C0C"/>
          <w:sz w:val="22"/>
          <w:szCs w:val="22"/>
        </w:rPr>
      </w:pPr>
      <w:r w:rsidRPr="000735F0">
        <w:rPr>
          <w:rFonts w:ascii="Calibri" w:hAnsi="Calibri" w:cs="Calibri"/>
          <w:color w:val="0B0C0C"/>
          <w:sz w:val="22"/>
          <w:szCs w:val="22"/>
        </w:rPr>
        <w:t xml:space="preserve">A facemask should be worn if </w:t>
      </w:r>
      <w:proofErr w:type="gramStart"/>
      <w:r w:rsidRPr="000735F0">
        <w:rPr>
          <w:rFonts w:ascii="Calibri" w:hAnsi="Calibri" w:cs="Calibri"/>
          <w:color w:val="0B0C0C"/>
          <w:sz w:val="22"/>
          <w:szCs w:val="22"/>
        </w:rPr>
        <w:t>a distance of 2</w:t>
      </w:r>
      <w:proofErr w:type="gramEnd"/>
      <w:r w:rsidRPr="000735F0">
        <w:rPr>
          <w:rFonts w:ascii="Calibri" w:hAnsi="Calibri" w:cs="Calibri"/>
          <w:color w:val="0B0C0C"/>
          <w:sz w:val="22"/>
          <w:szCs w:val="22"/>
        </w:rPr>
        <w:t xml:space="preserve"> metres cannot be maintained from a child who is symptomatic and awaiting collection</w:t>
      </w:r>
      <w:r w:rsidR="00360508">
        <w:rPr>
          <w:rFonts w:ascii="Calibri" w:hAnsi="Calibri" w:cs="Calibri"/>
          <w:color w:val="0B0C0C"/>
          <w:sz w:val="22"/>
          <w:szCs w:val="22"/>
        </w:rPr>
        <w:t>. I</w:t>
      </w:r>
      <w:r w:rsidRPr="000735F0">
        <w:rPr>
          <w:rFonts w:ascii="Calibri" w:hAnsi="Calibri" w:cs="Calibri"/>
          <w:color w:val="0B0C0C"/>
          <w:sz w:val="22"/>
          <w:szCs w:val="22"/>
        </w:rPr>
        <w:t xml:space="preserve">f contact is necessary, then gloves, an apron and a facemask should be worn. If a risk assessment determines there is a risk of splashing to the eyes, for example from coughing or spitting, then eye protection should also be worn. </w:t>
      </w:r>
      <w:r w:rsidR="000735F0">
        <w:rPr>
          <w:rFonts w:ascii="Calibri" w:hAnsi="Calibri" w:cs="Calibri"/>
          <w:color w:val="0B0C0C"/>
          <w:sz w:val="22"/>
          <w:szCs w:val="22"/>
        </w:rPr>
        <w:t>The member of staff sho</w:t>
      </w:r>
      <w:r w:rsidR="00360508">
        <w:rPr>
          <w:rFonts w:ascii="Calibri" w:hAnsi="Calibri" w:cs="Calibri"/>
          <w:color w:val="0B0C0C"/>
          <w:sz w:val="22"/>
          <w:szCs w:val="22"/>
        </w:rPr>
        <w:t>uld</w:t>
      </w:r>
      <w:r w:rsidR="000735F0">
        <w:rPr>
          <w:rFonts w:ascii="Calibri" w:hAnsi="Calibri" w:cs="Calibri"/>
          <w:color w:val="0B0C0C"/>
          <w:sz w:val="22"/>
          <w:szCs w:val="22"/>
        </w:rPr>
        <w:t xml:space="preserve"> follow</w:t>
      </w:r>
      <w:r w:rsidRPr="000735F0">
        <w:rPr>
          <w:rFonts w:ascii="Calibri" w:hAnsi="Calibri" w:cs="Calibri"/>
          <w:color w:val="0B0C0C"/>
          <w:sz w:val="22"/>
          <w:szCs w:val="22"/>
        </w:rPr>
        <w:t> </w:t>
      </w:r>
      <w:hyperlink r:id="rId10" w:history="1">
        <w:r w:rsidRPr="000735F0">
          <w:rPr>
            <w:rStyle w:val="Hyperlink"/>
            <w:rFonts w:ascii="Calibri" w:hAnsi="Calibri" w:cs="Calibri"/>
            <w:color w:val="4C2C92"/>
            <w:sz w:val="22"/>
            <w:szCs w:val="22"/>
            <w:bdr w:val="none" w:sz="0" w:space="0" w:color="auto" w:frame="1"/>
          </w:rPr>
          <w:t>guidance on using PPE in education, childcare and children’s social care settings</w:t>
        </w:r>
      </w:hyperlink>
      <w:r w:rsidR="00360508">
        <w:rPr>
          <w:rFonts w:ascii="Calibri" w:hAnsi="Calibri" w:cs="Calibri"/>
          <w:color w:val="0B0C0C"/>
          <w:sz w:val="22"/>
          <w:szCs w:val="22"/>
        </w:rPr>
        <w:t xml:space="preserve">, to ensure they are using PPE safely. </w:t>
      </w:r>
    </w:p>
    <w:p w14:paraId="2B4D8A9B" w14:textId="77777777" w:rsidR="00A61CE2" w:rsidRPr="000735F0" w:rsidRDefault="00A61CE2" w:rsidP="00A61CE2">
      <w:pPr>
        <w:pStyle w:val="NormalWeb"/>
        <w:shd w:val="clear" w:color="auto" w:fill="FFFFFF"/>
        <w:spacing w:before="0" w:beforeAutospacing="0" w:after="0" w:afterAutospacing="0"/>
        <w:rPr>
          <w:rFonts w:ascii="Calibri" w:hAnsi="Calibri" w:cs="Calibri"/>
          <w:color w:val="0B0C0C"/>
          <w:sz w:val="22"/>
          <w:szCs w:val="22"/>
        </w:rPr>
      </w:pPr>
      <w:r w:rsidRPr="000735F0">
        <w:rPr>
          <w:rFonts w:ascii="Calibri" w:hAnsi="Calibri" w:cs="Calibri"/>
          <w:color w:val="0B0C0C"/>
          <w:sz w:val="22"/>
          <w:szCs w:val="22"/>
        </w:rPr>
        <w:t>Once the child or member of staff has left the setting, settings should follow </w:t>
      </w:r>
      <w:hyperlink r:id="rId11" w:history="1">
        <w:r w:rsidRPr="000735F0">
          <w:rPr>
            <w:rStyle w:val="Hyperlink"/>
            <w:rFonts w:ascii="Calibri" w:hAnsi="Calibri" w:cs="Calibri"/>
            <w:color w:val="4C2C92"/>
            <w:sz w:val="22"/>
            <w:szCs w:val="22"/>
            <w:bdr w:val="none" w:sz="0" w:space="0" w:color="auto" w:frame="1"/>
          </w:rPr>
          <w:t>Cleaning of non-healthcare settings</w:t>
        </w:r>
      </w:hyperlink>
      <w:r w:rsidRPr="000735F0">
        <w:rPr>
          <w:rFonts w:ascii="Calibri" w:hAnsi="Calibri" w:cs="Calibri"/>
          <w:color w:val="0B0C0C"/>
          <w:sz w:val="22"/>
          <w:szCs w:val="22"/>
        </w:rPr>
        <w:t> to ensure areas they have been in are disinfected and any PPE and other waste is disposed of safely.</w:t>
      </w:r>
    </w:p>
    <w:p w14:paraId="58CB291C" w14:textId="1F8D1979" w:rsidR="00A61CE2" w:rsidRDefault="000735F0" w:rsidP="00A61CE2">
      <w:pPr>
        <w:pStyle w:val="NormalWeb"/>
        <w:shd w:val="clear" w:color="auto" w:fill="FFFFFF"/>
        <w:spacing w:before="300" w:beforeAutospacing="0" w:after="300" w:afterAutospacing="0"/>
        <w:rPr>
          <w:rFonts w:ascii="Calibri" w:hAnsi="Calibri" w:cs="Calibri"/>
          <w:color w:val="0B0C0C"/>
          <w:sz w:val="22"/>
          <w:szCs w:val="22"/>
        </w:rPr>
      </w:pPr>
      <w:r>
        <w:rPr>
          <w:rFonts w:ascii="Calibri" w:hAnsi="Calibri" w:cs="Calibri"/>
          <w:color w:val="0B0C0C"/>
          <w:sz w:val="22"/>
          <w:szCs w:val="22"/>
        </w:rPr>
        <w:lastRenderedPageBreak/>
        <w:t>From 1</w:t>
      </w:r>
      <w:r w:rsidRPr="000735F0">
        <w:rPr>
          <w:rFonts w:ascii="Calibri" w:hAnsi="Calibri" w:cs="Calibri"/>
          <w:color w:val="0B0C0C"/>
          <w:sz w:val="22"/>
          <w:szCs w:val="22"/>
          <w:vertAlign w:val="superscript"/>
        </w:rPr>
        <w:t>st</w:t>
      </w:r>
      <w:r>
        <w:rPr>
          <w:rFonts w:ascii="Calibri" w:hAnsi="Calibri" w:cs="Calibri"/>
          <w:color w:val="0B0C0C"/>
          <w:sz w:val="22"/>
          <w:szCs w:val="22"/>
        </w:rPr>
        <w:t xml:space="preserve"> June 2020</w:t>
      </w:r>
      <w:r w:rsidR="00A61CE2" w:rsidRPr="000735F0">
        <w:rPr>
          <w:rFonts w:ascii="Calibri" w:hAnsi="Calibri" w:cs="Calibri"/>
          <w:color w:val="0B0C0C"/>
          <w:sz w:val="22"/>
          <w:szCs w:val="22"/>
        </w:rPr>
        <w:t xml:space="preserve"> all staff and children who are attending a childcare setting will have access to a test if they display symptoms of </w:t>
      </w:r>
      <w:proofErr w:type="gramStart"/>
      <w:r w:rsidR="00A61CE2" w:rsidRPr="000735F0">
        <w:rPr>
          <w:rFonts w:ascii="Calibri" w:hAnsi="Calibri" w:cs="Calibri"/>
          <w:color w:val="0B0C0C"/>
          <w:sz w:val="22"/>
          <w:szCs w:val="22"/>
        </w:rPr>
        <w:t>coronavirus, and</w:t>
      </w:r>
      <w:proofErr w:type="gramEnd"/>
      <w:r w:rsidR="00A61CE2" w:rsidRPr="000735F0">
        <w:rPr>
          <w:rFonts w:ascii="Calibri" w:hAnsi="Calibri" w:cs="Calibri"/>
          <w:color w:val="0B0C0C"/>
          <w:sz w:val="22"/>
          <w:szCs w:val="22"/>
        </w:rPr>
        <w:t xml:space="preserve"> are encouraged to get tested in this scenario. Where the child or staff member tests negative, they can return to their setting and the fellow household members can end their self-isolation. If the child or staff member tests positive, the rest of their immediate group within their setting should be sent home and advised to self-isolate for </w:t>
      </w:r>
      <w:r w:rsidR="00A61CE2" w:rsidRPr="00E65408">
        <w:rPr>
          <w:rFonts w:ascii="Calibri" w:hAnsi="Calibri" w:cs="Calibri"/>
          <w:color w:val="0B0C0C"/>
          <w:sz w:val="22"/>
          <w:szCs w:val="22"/>
          <w:highlight w:val="yellow"/>
        </w:rPr>
        <w:t>1</w:t>
      </w:r>
      <w:r w:rsidR="00364F7A" w:rsidRPr="00E65408">
        <w:rPr>
          <w:rFonts w:ascii="Calibri" w:hAnsi="Calibri" w:cs="Calibri"/>
          <w:color w:val="0B0C0C"/>
          <w:sz w:val="22"/>
          <w:szCs w:val="22"/>
          <w:highlight w:val="yellow"/>
        </w:rPr>
        <w:t>0</w:t>
      </w:r>
      <w:r w:rsidR="00A61CE2" w:rsidRPr="000735F0">
        <w:rPr>
          <w:rFonts w:ascii="Calibri" w:hAnsi="Calibri" w:cs="Calibri"/>
          <w:color w:val="0B0C0C"/>
          <w:sz w:val="22"/>
          <w:szCs w:val="22"/>
        </w:rPr>
        <w:t xml:space="preserve"> days </w:t>
      </w:r>
    </w:p>
    <w:p w14:paraId="649AFAB4" w14:textId="68E23B84" w:rsidR="00A15834" w:rsidRPr="000735F0" w:rsidRDefault="00A15834" w:rsidP="00A61CE2">
      <w:pPr>
        <w:pStyle w:val="NormalWeb"/>
        <w:shd w:val="clear" w:color="auto" w:fill="FFFFFF"/>
        <w:spacing w:before="300" w:beforeAutospacing="0" w:after="300" w:afterAutospacing="0"/>
        <w:rPr>
          <w:rFonts w:ascii="Calibri" w:hAnsi="Calibri" w:cs="Calibri"/>
          <w:color w:val="0B0C0C"/>
          <w:sz w:val="22"/>
          <w:szCs w:val="22"/>
        </w:rPr>
      </w:pPr>
      <w:r>
        <w:rPr>
          <w:rFonts w:ascii="Calibri" w:hAnsi="Calibri" w:cs="Calibri"/>
          <w:color w:val="0B0C0C"/>
          <w:sz w:val="22"/>
          <w:szCs w:val="22"/>
        </w:rPr>
        <w:t xml:space="preserve">If a child or adult is tested positive for COVID 19, the </w:t>
      </w:r>
      <w:proofErr w:type="spellStart"/>
      <w:r>
        <w:rPr>
          <w:rFonts w:ascii="Calibri" w:hAnsi="Calibri" w:cs="Calibri"/>
          <w:color w:val="0B0C0C"/>
          <w:sz w:val="22"/>
          <w:szCs w:val="22"/>
        </w:rPr>
        <w:t>pre school</w:t>
      </w:r>
      <w:proofErr w:type="spellEnd"/>
      <w:r>
        <w:rPr>
          <w:rFonts w:ascii="Calibri" w:hAnsi="Calibri" w:cs="Calibri"/>
          <w:color w:val="0B0C0C"/>
          <w:sz w:val="22"/>
          <w:szCs w:val="22"/>
        </w:rPr>
        <w:t xml:space="preserve"> will contact OFSTED 03001231231</w:t>
      </w:r>
      <w:r w:rsidR="00E65408">
        <w:rPr>
          <w:rFonts w:ascii="Calibri" w:hAnsi="Calibri" w:cs="Calibri"/>
          <w:color w:val="0B0C0C"/>
          <w:sz w:val="22"/>
          <w:szCs w:val="22"/>
        </w:rPr>
        <w:t xml:space="preserve"> </w:t>
      </w:r>
      <w:proofErr w:type="gramStart"/>
      <w:r>
        <w:rPr>
          <w:rFonts w:ascii="Calibri" w:hAnsi="Calibri" w:cs="Calibri"/>
          <w:color w:val="0B0C0C"/>
          <w:sz w:val="22"/>
          <w:szCs w:val="22"/>
        </w:rPr>
        <w:t>and  Insurance</w:t>
      </w:r>
      <w:proofErr w:type="gramEnd"/>
      <w:r>
        <w:rPr>
          <w:rFonts w:ascii="Calibri" w:hAnsi="Calibri" w:cs="Calibri"/>
          <w:color w:val="0B0C0C"/>
          <w:sz w:val="22"/>
          <w:szCs w:val="22"/>
        </w:rPr>
        <w:t xml:space="preserve"> company. The Department of Health will contact us for further </w:t>
      </w:r>
      <w:proofErr w:type="gramStart"/>
      <w:r>
        <w:rPr>
          <w:rFonts w:ascii="Calibri" w:hAnsi="Calibri" w:cs="Calibri"/>
          <w:color w:val="0B0C0C"/>
          <w:sz w:val="22"/>
          <w:szCs w:val="22"/>
        </w:rPr>
        <w:t>guidance, if</w:t>
      </w:r>
      <w:proofErr w:type="gramEnd"/>
      <w:r>
        <w:rPr>
          <w:rFonts w:ascii="Calibri" w:hAnsi="Calibri" w:cs="Calibri"/>
          <w:color w:val="0B0C0C"/>
          <w:sz w:val="22"/>
          <w:szCs w:val="22"/>
        </w:rPr>
        <w:t xml:space="preserve"> someone from the setting is tested positive.</w:t>
      </w:r>
    </w:p>
    <w:p w14:paraId="04F4F7FC" w14:textId="77777777" w:rsidR="00A61CE2" w:rsidRPr="000735F0" w:rsidRDefault="00A61CE2" w:rsidP="00A61CE2">
      <w:pPr>
        <w:pStyle w:val="NormalWeb"/>
        <w:shd w:val="clear" w:color="auto" w:fill="FFFFFF"/>
        <w:spacing w:before="300" w:beforeAutospacing="0" w:after="300" w:afterAutospacing="0"/>
        <w:rPr>
          <w:rFonts w:ascii="Calibri" w:hAnsi="Calibri" w:cs="Calibri"/>
          <w:color w:val="0B0C0C"/>
          <w:sz w:val="22"/>
          <w:szCs w:val="22"/>
        </w:rPr>
      </w:pPr>
      <w:r w:rsidRPr="000735F0">
        <w:rPr>
          <w:rFonts w:ascii="Calibri" w:hAnsi="Calibri" w:cs="Calibri"/>
          <w:color w:val="0B0C0C"/>
          <w:sz w:val="22"/>
          <w:szCs w:val="22"/>
        </w:rPr>
        <w:t xml:space="preserve">As part of the national test and trace programme, if other cases are detected within the setting, Public Health England’s local health protection teams will conduct a rapid investigation and will advise settings on the most appropriate action to take. In some </w:t>
      </w:r>
      <w:proofErr w:type="gramStart"/>
      <w:r w:rsidRPr="000735F0">
        <w:rPr>
          <w:rFonts w:ascii="Calibri" w:hAnsi="Calibri" w:cs="Calibri"/>
          <w:color w:val="0B0C0C"/>
          <w:sz w:val="22"/>
          <w:szCs w:val="22"/>
        </w:rPr>
        <w:t>cases</w:t>
      </w:r>
      <w:proofErr w:type="gramEnd"/>
      <w:r w:rsidRPr="000735F0">
        <w:rPr>
          <w:rFonts w:ascii="Calibri" w:hAnsi="Calibri" w:cs="Calibri"/>
          <w:color w:val="0B0C0C"/>
          <w:sz w:val="22"/>
          <w:szCs w:val="22"/>
        </w:rPr>
        <w:t xml:space="preserve"> a larger group may be asked to self-isolate at home as a precautionary measure. Where settings are observing guidance on infection prevention and control, which will reduce risk of transmission, closure of the whole setting will not generally be necessary.</w:t>
      </w:r>
    </w:p>
    <w:p w14:paraId="7491D4CC" w14:textId="2E4FCACD" w:rsidR="00A61CE2" w:rsidRPr="000735F0" w:rsidRDefault="000735F0" w:rsidP="000735F0">
      <w:pPr>
        <w:pStyle w:val="NormalWeb"/>
        <w:shd w:val="clear" w:color="auto" w:fill="FFFFFF"/>
        <w:spacing w:before="300" w:beforeAutospacing="0" w:after="300" w:afterAutospacing="0"/>
        <w:rPr>
          <w:rFonts w:ascii="Calibri-Bold" w:hAnsi="Calibri-Bold" w:cs="Calibri-Bold"/>
          <w:b/>
          <w:bCs/>
          <w:color w:val="000000"/>
          <w:sz w:val="22"/>
          <w:szCs w:val="22"/>
        </w:rPr>
      </w:pPr>
      <w:proofErr w:type="spellStart"/>
      <w:r>
        <w:rPr>
          <w:rFonts w:ascii="Calibri" w:hAnsi="Calibri" w:cs="Calibri"/>
          <w:color w:val="0B0C0C"/>
          <w:sz w:val="22"/>
          <w:szCs w:val="22"/>
        </w:rPr>
        <w:t>Pre school</w:t>
      </w:r>
      <w:proofErr w:type="spellEnd"/>
      <w:r>
        <w:rPr>
          <w:rFonts w:ascii="Calibri" w:hAnsi="Calibri" w:cs="Calibri"/>
          <w:color w:val="0B0C0C"/>
          <w:sz w:val="22"/>
          <w:szCs w:val="22"/>
        </w:rPr>
        <w:t xml:space="preserve"> will ensure </w:t>
      </w:r>
      <w:proofErr w:type="gramStart"/>
      <w:r>
        <w:rPr>
          <w:rFonts w:ascii="Calibri" w:hAnsi="Calibri" w:cs="Calibri"/>
          <w:color w:val="0B0C0C"/>
          <w:sz w:val="22"/>
          <w:szCs w:val="22"/>
        </w:rPr>
        <w:t xml:space="preserve">the </w:t>
      </w:r>
      <w:r w:rsidR="00A61CE2" w:rsidRPr="000735F0">
        <w:rPr>
          <w:rFonts w:ascii="Calibri" w:hAnsi="Calibri" w:cs="Calibri"/>
          <w:color w:val="0B0C0C"/>
          <w:sz w:val="22"/>
          <w:szCs w:val="22"/>
        </w:rPr>
        <w:t xml:space="preserve"> emergency</w:t>
      </w:r>
      <w:proofErr w:type="gramEnd"/>
      <w:r w:rsidR="00A61CE2" w:rsidRPr="000735F0">
        <w:rPr>
          <w:rFonts w:ascii="Calibri" w:hAnsi="Calibri" w:cs="Calibri"/>
          <w:color w:val="0B0C0C"/>
          <w:sz w:val="22"/>
          <w:szCs w:val="22"/>
        </w:rPr>
        <w:t xml:space="preserve"> contacts are updated and consider where these may need to change, for example if previous emergency contacts are in a shielded group</w:t>
      </w:r>
    </w:p>
    <w:p w14:paraId="013617A8" w14:textId="77777777" w:rsidR="00A03C65" w:rsidRPr="000735F0" w:rsidRDefault="00A03C65" w:rsidP="00A03C65">
      <w:pPr>
        <w:autoSpaceDE w:val="0"/>
        <w:autoSpaceDN w:val="0"/>
        <w:adjustRightInd w:val="0"/>
        <w:spacing w:after="0" w:line="240" w:lineRule="auto"/>
        <w:rPr>
          <w:rFonts w:ascii="Calibri-Bold" w:hAnsi="Calibri-Bold" w:cs="Calibri-Bold"/>
          <w:b/>
          <w:bCs/>
          <w:color w:val="000000"/>
        </w:rPr>
      </w:pPr>
    </w:p>
    <w:p w14:paraId="3019322A" w14:textId="77777777" w:rsidR="00A61CE2" w:rsidRPr="000735F0" w:rsidRDefault="00A61CE2" w:rsidP="00A03C65">
      <w:pPr>
        <w:autoSpaceDE w:val="0"/>
        <w:autoSpaceDN w:val="0"/>
        <w:adjustRightInd w:val="0"/>
        <w:spacing w:after="0" w:line="240" w:lineRule="auto"/>
        <w:rPr>
          <w:rFonts w:ascii="Calibri" w:hAnsi="Calibri" w:cs="Calibri"/>
          <w:color w:val="000000"/>
        </w:rPr>
      </w:pPr>
    </w:p>
    <w:p w14:paraId="23FD0BBC" w14:textId="69A78098" w:rsidR="00A03C65" w:rsidRDefault="00A03C65" w:rsidP="00A03C65">
      <w:pPr>
        <w:autoSpaceDE w:val="0"/>
        <w:autoSpaceDN w:val="0"/>
        <w:adjustRightInd w:val="0"/>
        <w:spacing w:after="0" w:line="240" w:lineRule="auto"/>
        <w:rPr>
          <w:rFonts w:ascii="Calibri" w:hAnsi="Calibri" w:cs="Calibri"/>
          <w:color w:val="000000"/>
        </w:rPr>
      </w:pPr>
    </w:p>
    <w:p w14:paraId="59FD3DFB" w14:textId="633F9C33" w:rsidR="000735F0" w:rsidRDefault="000735F0" w:rsidP="00A03C65">
      <w:pPr>
        <w:autoSpaceDE w:val="0"/>
        <w:autoSpaceDN w:val="0"/>
        <w:adjustRightInd w:val="0"/>
        <w:spacing w:after="0" w:line="240" w:lineRule="auto"/>
        <w:rPr>
          <w:rFonts w:ascii="Calibri" w:hAnsi="Calibri" w:cs="Calibri"/>
          <w:color w:val="000000"/>
        </w:rPr>
      </w:pPr>
    </w:p>
    <w:p w14:paraId="1A583E73" w14:textId="46608729" w:rsidR="000735F0" w:rsidRDefault="000735F0" w:rsidP="00A03C65">
      <w:pPr>
        <w:autoSpaceDE w:val="0"/>
        <w:autoSpaceDN w:val="0"/>
        <w:adjustRightInd w:val="0"/>
        <w:spacing w:after="0" w:line="240" w:lineRule="auto"/>
        <w:rPr>
          <w:rFonts w:ascii="Calibri" w:hAnsi="Calibri" w:cs="Calibri"/>
          <w:color w:val="000000"/>
        </w:rPr>
      </w:pPr>
    </w:p>
    <w:p w14:paraId="567C2E55" w14:textId="77777777" w:rsidR="000735F0" w:rsidRPr="000735F0" w:rsidRDefault="000735F0" w:rsidP="00A03C65">
      <w:pPr>
        <w:autoSpaceDE w:val="0"/>
        <w:autoSpaceDN w:val="0"/>
        <w:adjustRightInd w:val="0"/>
        <w:spacing w:after="0" w:line="240" w:lineRule="auto"/>
        <w:rPr>
          <w:rFonts w:ascii="Calibri" w:hAnsi="Calibri" w:cs="Calibri"/>
          <w:color w:val="000000"/>
        </w:rPr>
      </w:pPr>
    </w:p>
    <w:p w14:paraId="4E9BBBFC" w14:textId="692BD04E" w:rsidR="00A03C65" w:rsidRPr="000735F0" w:rsidRDefault="00A03C65" w:rsidP="00A03C65">
      <w:pPr>
        <w:autoSpaceDE w:val="0"/>
        <w:autoSpaceDN w:val="0"/>
        <w:adjustRightInd w:val="0"/>
        <w:spacing w:after="0" w:line="240" w:lineRule="auto"/>
        <w:rPr>
          <w:rFonts w:ascii="Calibri-Bold" w:hAnsi="Calibri-Bold" w:cs="Calibri-Bold"/>
          <w:b/>
          <w:bCs/>
          <w:color w:val="000000"/>
        </w:rPr>
      </w:pPr>
      <w:r w:rsidRPr="000735F0">
        <w:rPr>
          <w:rFonts w:ascii="Calibri-Bold" w:hAnsi="Calibri-Bold" w:cs="Calibri-Bold"/>
          <w:b/>
          <w:bCs/>
          <w:color w:val="000000"/>
        </w:rPr>
        <w:t>Undertake regular cleaning</w:t>
      </w:r>
    </w:p>
    <w:p w14:paraId="478788F0" w14:textId="750A4F53" w:rsidR="00A03C65" w:rsidRDefault="00A03C65" w:rsidP="00A03C65">
      <w:pPr>
        <w:autoSpaceDE w:val="0"/>
        <w:autoSpaceDN w:val="0"/>
        <w:adjustRightInd w:val="0"/>
        <w:spacing w:after="0" w:line="240" w:lineRule="auto"/>
        <w:rPr>
          <w:rFonts w:ascii="Calibri-Bold" w:hAnsi="Calibri-Bold" w:cs="Calibri-Bold"/>
          <w:b/>
          <w:bCs/>
          <w:color w:val="000000"/>
        </w:rPr>
      </w:pPr>
      <w:r w:rsidRPr="000735F0">
        <w:rPr>
          <w:rFonts w:ascii="Calibri-Bold" w:hAnsi="Calibri-Bold" w:cs="Calibri-Bold"/>
          <w:b/>
          <w:bCs/>
          <w:color w:val="000000"/>
        </w:rPr>
        <w:t>Clean AND disinfect frequently touched surfaces throughout the day.</w:t>
      </w:r>
    </w:p>
    <w:p w14:paraId="279228FA" w14:textId="2D3AC22F" w:rsidR="000735F0" w:rsidRDefault="000735F0" w:rsidP="00A03C65">
      <w:pPr>
        <w:autoSpaceDE w:val="0"/>
        <w:autoSpaceDN w:val="0"/>
        <w:adjustRightInd w:val="0"/>
        <w:spacing w:after="0" w:line="240" w:lineRule="auto"/>
        <w:rPr>
          <w:rFonts w:ascii="Calibri-Bold" w:hAnsi="Calibri-Bold" w:cs="Calibri-Bold"/>
          <w:b/>
          <w:bCs/>
          <w:color w:val="000000"/>
        </w:rPr>
      </w:pPr>
    </w:p>
    <w:p w14:paraId="423843DD" w14:textId="51DAA5CA" w:rsidR="000735F0" w:rsidRPr="000735F0" w:rsidRDefault="000735F0" w:rsidP="00A03C65">
      <w:pPr>
        <w:autoSpaceDE w:val="0"/>
        <w:autoSpaceDN w:val="0"/>
        <w:adjustRightInd w:val="0"/>
        <w:spacing w:after="0" w:line="240" w:lineRule="auto"/>
        <w:rPr>
          <w:rFonts w:ascii="Calibri-Bold" w:hAnsi="Calibri-Bold" w:cs="Calibri-Bold"/>
          <w:b/>
          <w:bCs/>
          <w:color w:val="000000"/>
        </w:rPr>
      </w:pPr>
      <w:r>
        <w:rPr>
          <w:rFonts w:ascii="Calibri-Bold" w:hAnsi="Calibri-Bold" w:cs="Calibri-Bold"/>
          <w:b/>
          <w:bCs/>
          <w:color w:val="000000"/>
        </w:rPr>
        <w:t>Please see Daily Cleaning Rota</w:t>
      </w:r>
    </w:p>
    <w:p w14:paraId="07EF077D" w14:textId="77777777" w:rsidR="00A03C65" w:rsidRPr="000735F0" w:rsidRDefault="00A03C65" w:rsidP="00A03C65">
      <w:pPr>
        <w:autoSpaceDE w:val="0"/>
        <w:autoSpaceDN w:val="0"/>
        <w:adjustRightInd w:val="0"/>
        <w:spacing w:after="0" w:line="240" w:lineRule="auto"/>
        <w:rPr>
          <w:rFonts w:ascii="Calibri-Bold" w:hAnsi="Calibri-Bold" w:cs="Calibri-Bold"/>
          <w:b/>
          <w:bCs/>
          <w:color w:val="000000"/>
        </w:rPr>
      </w:pPr>
    </w:p>
    <w:p w14:paraId="359D4996" w14:textId="77777777" w:rsidR="00A03C65" w:rsidRPr="000735F0" w:rsidRDefault="00A03C65" w:rsidP="00A03C65">
      <w:p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This includes tables, chairs, resources, equipment, doorknobs, light switches,</w:t>
      </w:r>
    </w:p>
    <w:p w14:paraId="6E1CD6A2" w14:textId="05454092" w:rsidR="00A03C65" w:rsidRPr="000735F0" w:rsidRDefault="00A03C65" w:rsidP="00A03C65">
      <w:p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countertops, handles, toilets, taps, and sinks.</w:t>
      </w:r>
    </w:p>
    <w:p w14:paraId="4CCAE30D" w14:textId="77777777" w:rsidR="00A03C65" w:rsidRPr="000735F0" w:rsidRDefault="00A03C65" w:rsidP="00A03C65">
      <w:pPr>
        <w:autoSpaceDE w:val="0"/>
        <w:autoSpaceDN w:val="0"/>
        <w:adjustRightInd w:val="0"/>
        <w:spacing w:after="0" w:line="240" w:lineRule="auto"/>
        <w:rPr>
          <w:rFonts w:ascii="Calibri" w:hAnsi="Calibri" w:cs="Calibri"/>
          <w:color w:val="000000"/>
        </w:rPr>
      </w:pPr>
    </w:p>
    <w:p w14:paraId="28BE1B54" w14:textId="167CEB03" w:rsidR="00A03C65" w:rsidRPr="000735F0" w:rsidRDefault="00A03C65" w:rsidP="00A03C65">
      <w:pPr>
        <w:autoSpaceDE w:val="0"/>
        <w:autoSpaceDN w:val="0"/>
        <w:adjustRightInd w:val="0"/>
        <w:spacing w:after="0" w:line="240" w:lineRule="auto"/>
        <w:rPr>
          <w:rFonts w:ascii="Calibri-Bold" w:hAnsi="Calibri-Bold" w:cs="Calibri-Bold"/>
          <w:b/>
          <w:bCs/>
          <w:color w:val="000000"/>
        </w:rPr>
      </w:pPr>
      <w:r w:rsidRPr="000735F0">
        <w:rPr>
          <w:rFonts w:ascii="Calibri-Bold" w:hAnsi="Calibri-Bold" w:cs="Calibri-Bold"/>
          <w:b/>
          <w:bCs/>
          <w:color w:val="000000"/>
        </w:rPr>
        <w:t xml:space="preserve">Cleaning of clothing, </w:t>
      </w:r>
      <w:proofErr w:type="gramStart"/>
      <w:r w:rsidRPr="000735F0">
        <w:rPr>
          <w:rFonts w:ascii="Calibri-Bold" w:hAnsi="Calibri-Bold" w:cs="Calibri-Bold"/>
          <w:b/>
          <w:bCs/>
          <w:color w:val="000000"/>
        </w:rPr>
        <w:t>towels</w:t>
      </w:r>
      <w:proofErr w:type="gramEnd"/>
      <w:r w:rsidRPr="000735F0">
        <w:rPr>
          <w:rFonts w:ascii="Calibri-Bold" w:hAnsi="Calibri-Bold" w:cs="Calibri-Bold"/>
          <w:b/>
          <w:bCs/>
          <w:color w:val="000000"/>
        </w:rPr>
        <w:t xml:space="preserve"> and soft furnishings</w:t>
      </w:r>
    </w:p>
    <w:p w14:paraId="51509A8B" w14:textId="77777777" w:rsidR="00A03C65" w:rsidRPr="000735F0" w:rsidRDefault="00A03C65" w:rsidP="00A03C65">
      <w:pPr>
        <w:autoSpaceDE w:val="0"/>
        <w:autoSpaceDN w:val="0"/>
        <w:adjustRightInd w:val="0"/>
        <w:spacing w:after="0" w:line="240" w:lineRule="auto"/>
        <w:rPr>
          <w:rFonts w:ascii="Calibri-Bold" w:hAnsi="Calibri-Bold" w:cs="Calibri-Bold"/>
          <w:b/>
          <w:bCs/>
          <w:color w:val="000000"/>
        </w:rPr>
      </w:pPr>
    </w:p>
    <w:p w14:paraId="202B401B" w14:textId="77777777" w:rsidR="00A03C65" w:rsidRPr="000735F0" w:rsidRDefault="00A03C65" w:rsidP="00A03C65">
      <w:p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Launder items according to the manufacturer’s instructions. Use the warmest</w:t>
      </w:r>
    </w:p>
    <w:p w14:paraId="36471670" w14:textId="77777777" w:rsidR="00A03C65" w:rsidRPr="000735F0" w:rsidRDefault="00A03C65" w:rsidP="00A03C65">
      <w:p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appropriate water setting and dry items completely. Dirty laundry can be</w:t>
      </w:r>
    </w:p>
    <w:p w14:paraId="5D80B267" w14:textId="39DC4A1C" w:rsidR="00A03C65" w:rsidRPr="000735F0" w:rsidRDefault="00A03C65" w:rsidP="00A03C65">
      <w:p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 xml:space="preserve">washed with other items. </w:t>
      </w:r>
    </w:p>
    <w:p w14:paraId="5313D835" w14:textId="77777777" w:rsidR="00A03C65" w:rsidRPr="000735F0" w:rsidRDefault="00A03C65" w:rsidP="00A03C65">
      <w:pPr>
        <w:autoSpaceDE w:val="0"/>
        <w:autoSpaceDN w:val="0"/>
        <w:adjustRightInd w:val="0"/>
        <w:spacing w:after="0" w:line="240" w:lineRule="auto"/>
        <w:rPr>
          <w:rFonts w:ascii="Calibri" w:hAnsi="Calibri" w:cs="Calibri"/>
          <w:color w:val="000000"/>
        </w:rPr>
      </w:pPr>
    </w:p>
    <w:p w14:paraId="0526361B" w14:textId="7AB6EFE5" w:rsidR="00A03C65" w:rsidRPr="000735F0" w:rsidRDefault="00A03C65" w:rsidP="00A03C65">
      <w:pPr>
        <w:autoSpaceDE w:val="0"/>
        <w:autoSpaceDN w:val="0"/>
        <w:adjustRightInd w:val="0"/>
        <w:spacing w:after="0" w:line="240" w:lineRule="auto"/>
        <w:rPr>
          <w:rFonts w:ascii="Calibri-Bold" w:hAnsi="Calibri-Bold" w:cs="Calibri-Bold"/>
          <w:b/>
          <w:bCs/>
          <w:color w:val="000000"/>
        </w:rPr>
      </w:pPr>
      <w:r w:rsidRPr="000735F0">
        <w:rPr>
          <w:rFonts w:ascii="Calibri-Bold" w:hAnsi="Calibri-Bold" w:cs="Calibri-Bold"/>
          <w:b/>
          <w:bCs/>
          <w:color w:val="000000"/>
        </w:rPr>
        <w:t>Disposal of potentially contaminated waste</w:t>
      </w:r>
    </w:p>
    <w:p w14:paraId="571E2F08" w14:textId="77777777" w:rsidR="00A03C65" w:rsidRPr="000735F0" w:rsidRDefault="00A03C65" w:rsidP="00A03C65">
      <w:pPr>
        <w:autoSpaceDE w:val="0"/>
        <w:autoSpaceDN w:val="0"/>
        <w:adjustRightInd w:val="0"/>
        <w:spacing w:after="0" w:line="240" w:lineRule="auto"/>
        <w:rPr>
          <w:rFonts w:ascii="Calibri-Bold" w:hAnsi="Calibri-Bold" w:cs="Calibri-Bold"/>
          <w:b/>
          <w:bCs/>
          <w:color w:val="000000"/>
        </w:rPr>
      </w:pPr>
    </w:p>
    <w:p w14:paraId="25F65EA3" w14:textId="77777777" w:rsidR="00A03C65" w:rsidRPr="000735F0" w:rsidRDefault="00A03C65" w:rsidP="00A03C65">
      <w:p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Waste from possible cases and cleaning of areas where possible cases have</w:t>
      </w:r>
    </w:p>
    <w:p w14:paraId="779948DC" w14:textId="77777777" w:rsidR="00A03C65" w:rsidRPr="000735F0" w:rsidRDefault="00A03C65" w:rsidP="00A03C65">
      <w:p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been, should be double bagged and put in a suitable and secure place, marked</w:t>
      </w:r>
    </w:p>
    <w:p w14:paraId="4E8D2239" w14:textId="77777777" w:rsidR="00A03C65" w:rsidRPr="000735F0" w:rsidRDefault="00A03C65" w:rsidP="00A03C65">
      <w:p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for storage until:</w:t>
      </w:r>
    </w:p>
    <w:p w14:paraId="1766B9C1" w14:textId="27C65D78" w:rsidR="00A03C65" w:rsidRPr="000735F0" w:rsidRDefault="00A03C65" w:rsidP="00B46034">
      <w:pPr>
        <w:pStyle w:val="ListParagraph"/>
        <w:numPr>
          <w:ilvl w:val="0"/>
          <w:numId w:val="2"/>
        </w:num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the individual tests negative; waste can then be put in with the</w:t>
      </w:r>
    </w:p>
    <w:p w14:paraId="5AF0DACF" w14:textId="77777777" w:rsidR="00A03C65" w:rsidRPr="000735F0" w:rsidRDefault="00A03C65" w:rsidP="00A03C65">
      <w:p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normal waste</w:t>
      </w:r>
    </w:p>
    <w:p w14:paraId="65070BCB" w14:textId="64A5DB94" w:rsidR="00A03C65" w:rsidRPr="000735F0" w:rsidRDefault="00A03C65" w:rsidP="00B46034">
      <w:pPr>
        <w:pStyle w:val="ListParagraph"/>
        <w:numPr>
          <w:ilvl w:val="0"/>
          <w:numId w:val="2"/>
        </w:num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the individual tests positive or results not known; then store it for at</w:t>
      </w:r>
    </w:p>
    <w:p w14:paraId="5A5C475B" w14:textId="77777777" w:rsidR="00A03C65" w:rsidRPr="000735F0" w:rsidRDefault="00A03C65" w:rsidP="00A03C65">
      <w:pPr>
        <w:autoSpaceDE w:val="0"/>
        <w:autoSpaceDN w:val="0"/>
        <w:adjustRightInd w:val="0"/>
        <w:spacing w:after="0" w:line="240" w:lineRule="auto"/>
        <w:rPr>
          <w:rFonts w:ascii="Calibri" w:hAnsi="Calibri" w:cs="Calibri"/>
          <w:color w:val="000000"/>
        </w:rPr>
      </w:pPr>
      <w:r w:rsidRPr="000735F0">
        <w:rPr>
          <w:rFonts w:ascii="Calibri" w:hAnsi="Calibri" w:cs="Calibri"/>
          <w:color w:val="000000"/>
        </w:rPr>
        <w:t>least 72 hours and put in with the normal waste</w:t>
      </w:r>
    </w:p>
    <w:p w14:paraId="39395A08" w14:textId="3BFF3613" w:rsidR="00F84B64" w:rsidRPr="000735F0" w:rsidRDefault="00F84B64" w:rsidP="00A03C65"/>
    <w:sectPr w:rsidR="00F84B64" w:rsidRPr="000735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4346C7"/>
    <w:multiLevelType w:val="hybridMultilevel"/>
    <w:tmpl w:val="C3843F96"/>
    <w:lvl w:ilvl="0" w:tplc="08090001">
      <w:start w:val="1"/>
      <w:numFmt w:val="bullet"/>
      <w:lvlText w:val=""/>
      <w:lvlJc w:val="left"/>
      <w:pPr>
        <w:ind w:left="830" w:hanging="360"/>
      </w:pPr>
      <w:rPr>
        <w:rFonts w:ascii="Symbol" w:hAnsi="Symbol" w:cs="Symbol" w:hint="default"/>
      </w:rPr>
    </w:lvl>
    <w:lvl w:ilvl="1" w:tplc="08090003" w:tentative="1">
      <w:start w:val="1"/>
      <w:numFmt w:val="bullet"/>
      <w:lvlText w:val="o"/>
      <w:lvlJc w:val="left"/>
      <w:pPr>
        <w:ind w:left="1550" w:hanging="360"/>
      </w:pPr>
      <w:rPr>
        <w:rFonts w:ascii="Courier New" w:hAnsi="Courier New" w:cs="Courier New" w:hint="default"/>
      </w:rPr>
    </w:lvl>
    <w:lvl w:ilvl="2" w:tplc="08090005" w:tentative="1">
      <w:start w:val="1"/>
      <w:numFmt w:val="bullet"/>
      <w:lvlText w:val=""/>
      <w:lvlJc w:val="left"/>
      <w:pPr>
        <w:ind w:left="2270" w:hanging="360"/>
      </w:pPr>
      <w:rPr>
        <w:rFonts w:ascii="Wingdings" w:hAnsi="Wingdings" w:cs="Wingdings" w:hint="default"/>
      </w:rPr>
    </w:lvl>
    <w:lvl w:ilvl="3" w:tplc="08090001" w:tentative="1">
      <w:start w:val="1"/>
      <w:numFmt w:val="bullet"/>
      <w:lvlText w:val=""/>
      <w:lvlJc w:val="left"/>
      <w:pPr>
        <w:ind w:left="2990" w:hanging="360"/>
      </w:pPr>
      <w:rPr>
        <w:rFonts w:ascii="Symbol" w:hAnsi="Symbol" w:cs="Symbol" w:hint="default"/>
      </w:rPr>
    </w:lvl>
    <w:lvl w:ilvl="4" w:tplc="08090003" w:tentative="1">
      <w:start w:val="1"/>
      <w:numFmt w:val="bullet"/>
      <w:lvlText w:val="o"/>
      <w:lvlJc w:val="left"/>
      <w:pPr>
        <w:ind w:left="3710" w:hanging="360"/>
      </w:pPr>
      <w:rPr>
        <w:rFonts w:ascii="Courier New" w:hAnsi="Courier New" w:cs="Courier New" w:hint="default"/>
      </w:rPr>
    </w:lvl>
    <w:lvl w:ilvl="5" w:tplc="08090005" w:tentative="1">
      <w:start w:val="1"/>
      <w:numFmt w:val="bullet"/>
      <w:lvlText w:val=""/>
      <w:lvlJc w:val="left"/>
      <w:pPr>
        <w:ind w:left="4430" w:hanging="360"/>
      </w:pPr>
      <w:rPr>
        <w:rFonts w:ascii="Wingdings" w:hAnsi="Wingdings" w:cs="Wingdings" w:hint="default"/>
      </w:rPr>
    </w:lvl>
    <w:lvl w:ilvl="6" w:tplc="08090001" w:tentative="1">
      <w:start w:val="1"/>
      <w:numFmt w:val="bullet"/>
      <w:lvlText w:val=""/>
      <w:lvlJc w:val="left"/>
      <w:pPr>
        <w:ind w:left="5150" w:hanging="360"/>
      </w:pPr>
      <w:rPr>
        <w:rFonts w:ascii="Symbol" w:hAnsi="Symbol" w:cs="Symbol" w:hint="default"/>
      </w:rPr>
    </w:lvl>
    <w:lvl w:ilvl="7" w:tplc="08090003" w:tentative="1">
      <w:start w:val="1"/>
      <w:numFmt w:val="bullet"/>
      <w:lvlText w:val="o"/>
      <w:lvlJc w:val="left"/>
      <w:pPr>
        <w:ind w:left="5870" w:hanging="360"/>
      </w:pPr>
      <w:rPr>
        <w:rFonts w:ascii="Courier New" w:hAnsi="Courier New" w:cs="Courier New" w:hint="default"/>
      </w:rPr>
    </w:lvl>
    <w:lvl w:ilvl="8" w:tplc="08090005" w:tentative="1">
      <w:start w:val="1"/>
      <w:numFmt w:val="bullet"/>
      <w:lvlText w:val=""/>
      <w:lvlJc w:val="left"/>
      <w:pPr>
        <w:ind w:left="6590" w:hanging="360"/>
      </w:pPr>
      <w:rPr>
        <w:rFonts w:ascii="Wingdings" w:hAnsi="Wingdings" w:cs="Wingdings" w:hint="default"/>
      </w:rPr>
    </w:lvl>
  </w:abstractNum>
  <w:abstractNum w:abstractNumId="1" w15:restartNumberingAfterBreak="0">
    <w:nsid w:val="30BE2B7E"/>
    <w:multiLevelType w:val="hybridMultilevel"/>
    <w:tmpl w:val="9CFAB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6881E09"/>
    <w:multiLevelType w:val="hybridMultilevel"/>
    <w:tmpl w:val="91F635D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C65"/>
    <w:rsid w:val="00025DC1"/>
    <w:rsid w:val="00026BAE"/>
    <w:rsid w:val="00044787"/>
    <w:rsid w:val="000735F0"/>
    <w:rsid w:val="000738CC"/>
    <w:rsid w:val="00081559"/>
    <w:rsid w:val="001651A2"/>
    <w:rsid w:val="001746B4"/>
    <w:rsid w:val="001E698F"/>
    <w:rsid w:val="001F2ECA"/>
    <w:rsid w:val="001F316D"/>
    <w:rsid w:val="00201F8A"/>
    <w:rsid w:val="00211F25"/>
    <w:rsid w:val="0022562A"/>
    <w:rsid w:val="00263358"/>
    <w:rsid w:val="00263569"/>
    <w:rsid w:val="002A5B08"/>
    <w:rsid w:val="002B162F"/>
    <w:rsid w:val="002C40E4"/>
    <w:rsid w:val="00360508"/>
    <w:rsid w:val="00364F7A"/>
    <w:rsid w:val="003B12A1"/>
    <w:rsid w:val="003B13CE"/>
    <w:rsid w:val="003E402F"/>
    <w:rsid w:val="00402334"/>
    <w:rsid w:val="004134A6"/>
    <w:rsid w:val="004462FE"/>
    <w:rsid w:val="004B656C"/>
    <w:rsid w:val="004E16B6"/>
    <w:rsid w:val="004F3426"/>
    <w:rsid w:val="00500083"/>
    <w:rsid w:val="00513B56"/>
    <w:rsid w:val="00515FFA"/>
    <w:rsid w:val="00533B21"/>
    <w:rsid w:val="005407F5"/>
    <w:rsid w:val="00551E30"/>
    <w:rsid w:val="00590D45"/>
    <w:rsid w:val="005C02F3"/>
    <w:rsid w:val="005C1549"/>
    <w:rsid w:val="00606E0B"/>
    <w:rsid w:val="00620D05"/>
    <w:rsid w:val="00647864"/>
    <w:rsid w:val="00673F7F"/>
    <w:rsid w:val="006E037B"/>
    <w:rsid w:val="007027EE"/>
    <w:rsid w:val="00810354"/>
    <w:rsid w:val="00825765"/>
    <w:rsid w:val="008703E7"/>
    <w:rsid w:val="008F0A92"/>
    <w:rsid w:val="00904F30"/>
    <w:rsid w:val="0091648B"/>
    <w:rsid w:val="00937BBE"/>
    <w:rsid w:val="0094064E"/>
    <w:rsid w:val="00941073"/>
    <w:rsid w:val="00961C10"/>
    <w:rsid w:val="00983048"/>
    <w:rsid w:val="009C72E5"/>
    <w:rsid w:val="009D31D6"/>
    <w:rsid w:val="00A03C65"/>
    <w:rsid w:val="00A15834"/>
    <w:rsid w:val="00A61CE2"/>
    <w:rsid w:val="00A62F2B"/>
    <w:rsid w:val="00A7375D"/>
    <w:rsid w:val="00A843AB"/>
    <w:rsid w:val="00A943DE"/>
    <w:rsid w:val="00A96153"/>
    <w:rsid w:val="00AA32F7"/>
    <w:rsid w:val="00AE2916"/>
    <w:rsid w:val="00B16E3B"/>
    <w:rsid w:val="00B46034"/>
    <w:rsid w:val="00B561D9"/>
    <w:rsid w:val="00B701CA"/>
    <w:rsid w:val="00BB532A"/>
    <w:rsid w:val="00BB606D"/>
    <w:rsid w:val="00BC0A40"/>
    <w:rsid w:val="00BE1805"/>
    <w:rsid w:val="00C30629"/>
    <w:rsid w:val="00C31677"/>
    <w:rsid w:val="00C9111D"/>
    <w:rsid w:val="00CF473A"/>
    <w:rsid w:val="00D210ED"/>
    <w:rsid w:val="00D93719"/>
    <w:rsid w:val="00DD04B1"/>
    <w:rsid w:val="00E21168"/>
    <w:rsid w:val="00E21E71"/>
    <w:rsid w:val="00E24C06"/>
    <w:rsid w:val="00E51337"/>
    <w:rsid w:val="00E62ECE"/>
    <w:rsid w:val="00E65408"/>
    <w:rsid w:val="00EA7E8F"/>
    <w:rsid w:val="00EF2823"/>
    <w:rsid w:val="00F01904"/>
    <w:rsid w:val="00F33804"/>
    <w:rsid w:val="00F8056D"/>
    <w:rsid w:val="00F84B64"/>
    <w:rsid w:val="00F94665"/>
    <w:rsid w:val="00FA08A3"/>
    <w:rsid w:val="00FA264D"/>
    <w:rsid w:val="00FA77CF"/>
    <w:rsid w:val="00FC2D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843A2"/>
  <w15:chartTrackingRefBased/>
  <w15:docId w15:val="{7711B381-FEA2-4166-98AC-0A275F0CD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1904"/>
    <w:pPr>
      <w:ind w:left="720"/>
      <w:contextualSpacing/>
    </w:pPr>
  </w:style>
  <w:style w:type="paragraph" w:styleId="NormalWeb">
    <w:name w:val="Normal (Web)"/>
    <w:basedOn w:val="Normal"/>
    <w:uiPriority w:val="99"/>
    <w:unhideWhenUsed/>
    <w:rsid w:val="00A61CE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A61CE2"/>
    <w:rPr>
      <w:color w:val="0000FF"/>
      <w:u w:val="single"/>
    </w:rPr>
  </w:style>
  <w:style w:type="character" w:styleId="FollowedHyperlink">
    <w:name w:val="FollowedHyperlink"/>
    <w:basedOn w:val="DefaultParagraphFont"/>
    <w:uiPriority w:val="99"/>
    <w:semiHidden/>
    <w:unhideWhenUsed/>
    <w:rsid w:val="00A15834"/>
    <w:rPr>
      <w:color w:val="954F72" w:themeColor="followedHyperlink"/>
      <w:u w:val="single"/>
    </w:rPr>
  </w:style>
  <w:style w:type="paragraph" w:styleId="BalloonText">
    <w:name w:val="Balloon Text"/>
    <w:basedOn w:val="Normal"/>
    <w:link w:val="BalloonTextChar"/>
    <w:uiPriority w:val="99"/>
    <w:semiHidden/>
    <w:unhideWhenUsed/>
    <w:rsid w:val="001746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46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9331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covid-19-stay-at-home-guidanc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ustomXml" Target="ink/ink1.xml"/><Relationship Id="rId11" Type="http://schemas.openxmlformats.org/officeDocument/2006/relationships/hyperlink" Target="https://www.gov.uk/government/publications/covid-19-decontamination-in-non-healthcare-settings/covid-19-decontamination-in-non-healthcare-settings" TargetMode="External"/><Relationship Id="rId5" Type="http://schemas.openxmlformats.org/officeDocument/2006/relationships/hyperlink" Target="https://www.gov.uk/government/publications/covid-19-stay-at-home-guidance" TargetMode="External"/><Relationship Id="rId10" Type="http://schemas.openxmlformats.org/officeDocument/2006/relationships/hyperlink" Target="https://www.gov.uk/government/publications/safe-working-in-education-childcare-and-childrens-social-care" TargetMode="External"/><Relationship Id="rId4" Type="http://schemas.openxmlformats.org/officeDocument/2006/relationships/webSettings" Target="webSettings.xml"/><Relationship Id="rId9" Type="http://schemas.openxmlformats.org/officeDocument/2006/relationships/hyperlink" Target="https://www.gov.uk/government/publications/covid-19-stay-at-home-guidance"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12-29T15:47:55.033"/>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485 1,'-4'37,"-3"172,5-115,-25 471,12-426,-5-1,-41 144,-73 140,-8 30,126-391,-28 97,32-127</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1216</Words>
  <Characters>6937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Anthony</dc:creator>
  <cp:keywords/>
  <dc:description/>
  <cp:lastModifiedBy>Sam Anthony</cp:lastModifiedBy>
  <cp:revision>24</cp:revision>
  <cp:lastPrinted>2020-12-29T16:02:00Z</cp:lastPrinted>
  <dcterms:created xsi:type="dcterms:W3CDTF">2020-12-29T16:01:00Z</dcterms:created>
  <dcterms:modified xsi:type="dcterms:W3CDTF">2021-11-10T22:14:00Z</dcterms:modified>
</cp:coreProperties>
</file>